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>ПОЛОЖЕНИЕ</w:t>
      </w:r>
    </w:p>
    <w:p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>о проведении I</w:t>
      </w:r>
      <w:r w:rsidRPr="00825EA7">
        <w:rPr>
          <w:rFonts w:eastAsia="Calibri"/>
          <w:b/>
          <w:sz w:val="28"/>
          <w:szCs w:val="28"/>
          <w:lang w:val="en-US" w:eastAsia="en-US"/>
        </w:rPr>
        <w:t>V</w:t>
      </w:r>
      <w:r w:rsidRPr="00825EA7">
        <w:rPr>
          <w:rFonts w:eastAsia="Calibri"/>
          <w:b/>
          <w:sz w:val="28"/>
          <w:szCs w:val="28"/>
          <w:lang w:eastAsia="en-US"/>
        </w:rPr>
        <w:t xml:space="preserve"> Межрегионального фестиваля</w:t>
      </w:r>
    </w:p>
    <w:p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>декоративно-прикладного творчества инвалидов</w:t>
      </w:r>
    </w:p>
    <w:p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>в рамках проекта для людей с ограниченными возможностями</w:t>
      </w:r>
    </w:p>
    <w:p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b/>
          <w:sz w:val="28"/>
          <w:szCs w:val="28"/>
        </w:rPr>
      </w:pPr>
      <w:r w:rsidRPr="00825EA7">
        <w:rPr>
          <w:rFonts w:eastAsia="Calibri"/>
          <w:b/>
          <w:sz w:val="28"/>
          <w:szCs w:val="28"/>
          <w:lang w:eastAsia="en-US"/>
        </w:rPr>
        <w:t>по зрению «Традиции народной культуры на кончиках пальцев»</w:t>
      </w:r>
    </w:p>
    <w:p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b/>
          <w:sz w:val="28"/>
          <w:szCs w:val="28"/>
        </w:rPr>
      </w:pPr>
      <w:r w:rsidRPr="00825EA7">
        <w:rPr>
          <w:b/>
          <w:sz w:val="28"/>
          <w:szCs w:val="28"/>
        </w:rPr>
        <w:t>с</w:t>
      </w:r>
      <w:r w:rsidR="00DC4CE0">
        <w:rPr>
          <w:b/>
          <w:sz w:val="28"/>
          <w:szCs w:val="28"/>
        </w:rPr>
        <w:t xml:space="preserve"> 14 октября по 29 ноября 2020 года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cs-CZ"/>
        </w:rPr>
      </w:pPr>
    </w:p>
    <w:p w:rsidR="00825EA7" w:rsidRDefault="00D71D4A" w:rsidP="00932446">
      <w:pPr>
        <w:pStyle w:val="a5"/>
        <w:numPr>
          <w:ilvl w:val="0"/>
          <w:numId w:val="1"/>
        </w:numPr>
        <w:tabs>
          <w:tab w:val="left" w:pos="0"/>
        </w:tabs>
        <w:spacing w:line="312" w:lineRule="auto"/>
        <w:ind w:left="0"/>
        <w:jc w:val="center"/>
        <w:rPr>
          <w:rFonts w:eastAsia="Calibri"/>
          <w:b/>
          <w:sz w:val="26"/>
          <w:szCs w:val="26"/>
          <w:lang w:eastAsia="cs-CZ"/>
        </w:rPr>
      </w:pPr>
      <w:r w:rsidRPr="00D71D4A">
        <w:rPr>
          <w:rFonts w:eastAsia="Calibri"/>
          <w:b/>
          <w:sz w:val="26"/>
          <w:szCs w:val="26"/>
          <w:lang w:eastAsia="cs-CZ"/>
        </w:rPr>
        <w:t>Общие положения</w:t>
      </w:r>
    </w:p>
    <w:p w:rsidR="003161A8" w:rsidRDefault="003161A8" w:rsidP="003161A8">
      <w:pPr>
        <w:pStyle w:val="a5"/>
        <w:tabs>
          <w:tab w:val="left" w:pos="0"/>
        </w:tabs>
        <w:spacing w:line="312" w:lineRule="auto"/>
        <w:ind w:left="0"/>
        <w:rPr>
          <w:rFonts w:eastAsia="Calibri"/>
          <w:b/>
          <w:sz w:val="26"/>
          <w:szCs w:val="26"/>
          <w:lang w:eastAsia="cs-CZ"/>
        </w:rPr>
      </w:pPr>
    </w:p>
    <w:p w:rsidR="00D71D4A" w:rsidRDefault="00D71D4A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 w:rsidRPr="00D71D4A">
        <w:rPr>
          <w:rFonts w:eastAsia="Calibri"/>
          <w:sz w:val="26"/>
          <w:szCs w:val="26"/>
          <w:lang w:eastAsia="cs-CZ"/>
        </w:rPr>
        <w:t xml:space="preserve">Настоящее Положение определяет порядок и сроки организации и проведения </w:t>
      </w:r>
      <w:r w:rsidRPr="00825EA7">
        <w:rPr>
          <w:rFonts w:eastAsia="Calibri"/>
          <w:sz w:val="26"/>
          <w:szCs w:val="26"/>
          <w:lang w:eastAsia="cs-CZ"/>
        </w:rPr>
        <w:t>IV Межрегионального фестиваля</w:t>
      </w:r>
      <w:r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sz w:val="26"/>
          <w:szCs w:val="26"/>
          <w:lang w:eastAsia="cs-CZ"/>
        </w:rPr>
        <w:t>декоративно-прикладного творчества инвалидов</w:t>
      </w:r>
      <w:r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sz w:val="26"/>
          <w:szCs w:val="26"/>
          <w:lang w:eastAsia="cs-CZ"/>
        </w:rPr>
        <w:t>в рамках проекта для людей с ограниченными возможностями</w:t>
      </w:r>
      <w:r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sz w:val="26"/>
          <w:szCs w:val="26"/>
          <w:lang w:eastAsia="cs-CZ"/>
        </w:rPr>
        <w:t>по зрению «Традиции народной культуры на кончиках пальцев» (далее – «</w:t>
      </w:r>
      <w:r>
        <w:rPr>
          <w:rFonts w:eastAsia="Calibri"/>
          <w:sz w:val="26"/>
          <w:szCs w:val="26"/>
          <w:lang w:eastAsia="cs-CZ"/>
        </w:rPr>
        <w:t>Фестиваль</w:t>
      </w:r>
      <w:r w:rsidRPr="00825EA7">
        <w:rPr>
          <w:rFonts w:eastAsia="Calibri"/>
          <w:sz w:val="26"/>
          <w:szCs w:val="26"/>
          <w:lang w:eastAsia="cs-CZ"/>
        </w:rPr>
        <w:t>»)</w:t>
      </w:r>
      <w:r w:rsidRPr="00D71D4A">
        <w:rPr>
          <w:rFonts w:eastAsia="Calibri"/>
          <w:sz w:val="26"/>
          <w:szCs w:val="26"/>
          <w:lang w:eastAsia="cs-CZ"/>
        </w:rPr>
        <w:t>, в том числе перечень, сроки и порядок проведения мероприятий, порядок награждения участников и победителей Выставки – конкурса, проводимой в рамках Фестиваля.</w:t>
      </w:r>
    </w:p>
    <w:p w:rsidR="00932446" w:rsidRDefault="00932446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 w:rsidRPr="00932446">
        <w:rPr>
          <w:rFonts w:eastAsia="Calibri"/>
          <w:sz w:val="26"/>
          <w:szCs w:val="26"/>
          <w:lang w:eastAsia="cs-CZ"/>
        </w:rPr>
        <w:t xml:space="preserve">Организаторы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932446">
        <w:rPr>
          <w:rFonts w:eastAsia="Calibri"/>
          <w:sz w:val="26"/>
          <w:szCs w:val="26"/>
          <w:lang w:eastAsia="cs-CZ"/>
        </w:rPr>
        <w:t xml:space="preserve"> оставляют за собой право вносить изменения в настоящее Положение;</w:t>
      </w:r>
    </w:p>
    <w:p w:rsidR="00932446" w:rsidRPr="00D71D4A" w:rsidRDefault="00932446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Фестиваль проводится ежегодно;</w:t>
      </w:r>
    </w:p>
    <w:p w:rsidR="00825EA7" w:rsidRPr="00825EA7" w:rsidRDefault="00825EA7" w:rsidP="00932446">
      <w:pPr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Учредителем </w:t>
      </w:r>
      <w:r w:rsidR="00D71D4A">
        <w:rPr>
          <w:rFonts w:eastAsia="Calibri"/>
          <w:sz w:val="26"/>
          <w:szCs w:val="26"/>
          <w:lang w:eastAsia="cs-CZ"/>
        </w:rPr>
        <w:t xml:space="preserve">Фестиваля </w:t>
      </w:r>
      <w:r w:rsidRPr="00825EA7">
        <w:rPr>
          <w:rFonts w:eastAsia="Calibri"/>
          <w:sz w:val="26"/>
          <w:szCs w:val="26"/>
          <w:lang w:eastAsia="cs-CZ"/>
        </w:rPr>
        <w:t>является Министерство культуры Свердловской области.</w:t>
      </w:r>
    </w:p>
    <w:p w:rsidR="00825EA7" w:rsidRPr="00825EA7" w:rsidRDefault="00825EA7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Организатором </w:t>
      </w:r>
      <w:r w:rsidR="00B22111">
        <w:rPr>
          <w:rFonts w:eastAsia="Calibri"/>
          <w:sz w:val="26"/>
          <w:szCs w:val="26"/>
          <w:lang w:eastAsia="cs-CZ"/>
        </w:rPr>
        <w:t>Фестиваля</w:t>
      </w:r>
      <w:r w:rsidR="00B22111" w:rsidRPr="00825EA7"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sz w:val="26"/>
          <w:szCs w:val="26"/>
          <w:lang w:eastAsia="cs-CZ"/>
        </w:rPr>
        <w:t>является ГАУК СО «Центр традиционной народной культуры Среднего Урала».</w:t>
      </w:r>
    </w:p>
    <w:p w:rsidR="00825EA7" w:rsidRDefault="00B22111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Фестиваль </w:t>
      </w:r>
      <w:r w:rsidR="00D50E0A">
        <w:rPr>
          <w:rFonts w:eastAsia="Calibri"/>
          <w:sz w:val="26"/>
          <w:szCs w:val="26"/>
          <w:lang w:eastAsia="cs-CZ"/>
        </w:rPr>
        <w:t>проводится при участии</w:t>
      </w:r>
      <w:r w:rsidR="00825EA7" w:rsidRPr="00D50E0A">
        <w:rPr>
          <w:rFonts w:eastAsia="Calibri"/>
          <w:sz w:val="26"/>
          <w:szCs w:val="26"/>
          <w:lang w:eastAsia="cs-CZ"/>
        </w:rPr>
        <w:t xml:space="preserve"> ГБУК СО «Свердловская областная специальная библиотека для слепых».</w:t>
      </w:r>
    </w:p>
    <w:p w:rsidR="00D50E0A" w:rsidRDefault="00D50E0A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Партнерами </w:t>
      </w:r>
      <w:r w:rsidR="00B22111">
        <w:rPr>
          <w:rFonts w:eastAsia="Calibri"/>
          <w:sz w:val="26"/>
          <w:szCs w:val="26"/>
          <w:lang w:eastAsia="cs-CZ"/>
        </w:rPr>
        <w:t xml:space="preserve">Фестиваля </w:t>
      </w:r>
      <w:r>
        <w:rPr>
          <w:rFonts w:eastAsia="Calibri"/>
          <w:sz w:val="26"/>
          <w:szCs w:val="26"/>
          <w:lang w:eastAsia="cs-CZ"/>
        </w:rPr>
        <w:t xml:space="preserve">являются: </w:t>
      </w:r>
    </w:p>
    <w:p w:rsidR="00D50E0A" w:rsidRDefault="00D50E0A" w:rsidP="00932446">
      <w:pPr>
        <w:tabs>
          <w:tab w:val="left" w:pos="0"/>
        </w:tabs>
        <w:spacing w:line="312" w:lineRule="auto"/>
        <w:ind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- </w:t>
      </w:r>
      <w:r w:rsidRPr="00D50E0A">
        <w:rPr>
          <w:rFonts w:eastAsia="Calibri"/>
          <w:sz w:val="26"/>
          <w:szCs w:val="26"/>
          <w:lang w:eastAsia="cs-CZ"/>
        </w:rPr>
        <w:t>Фонд поддержки и развития социально-экономических проектов «Другой Мир»</w:t>
      </w:r>
      <w:r>
        <w:rPr>
          <w:rFonts w:eastAsia="Calibri"/>
          <w:sz w:val="26"/>
          <w:szCs w:val="26"/>
          <w:lang w:eastAsia="cs-CZ"/>
        </w:rPr>
        <w:t>;</w:t>
      </w:r>
    </w:p>
    <w:p w:rsidR="00D50E0A" w:rsidRDefault="00D50E0A" w:rsidP="00932446">
      <w:pPr>
        <w:tabs>
          <w:tab w:val="left" w:pos="0"/>
        </w:tabs>
        <w:spacing w:line="312" w:lineRule="auto"/>
        <w:ind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- Автономная некоммерческая организация научно-практическое социально-педагогич</w:t>
      </w:r>
      <w:r w:rsidR="00B22111">
        <w:rPr>
          <w:rFonts w:eastAsia="Calibri"/>
          <w:sz w:val="26"/>
          <w:szCs w:val="26"/>
          <w:lang w:eastAsia="cs-CZ"/>
        </w:rPr>
        <w:t>еское объединение «Благое дело»;</w:t>
      </w:r>
    </w:p>
    <w:p w:rsidR="00B22111" w:rsidRPr="00D71D4A" w:rsidRDefault="00B22111" w:rsidP="00932446">
      <w:pPr>
        <w:tabs>
          <w:tab w:val="left" w:pos="0"/>
        </w:tabs>
        <w:spacing w:line="312" w:lineRule="auto"/>
        <w:ind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- Ассоциация граждан и организаций для помощи людям с особенностями в развитии и ментальным инвалидам в городе Екатеринбурге и Свердловской области «Особые люди».</w:t>
      </w:r>
    </w:p>
    <w:p w:rsidR="00825EA7" w:rsidRPr="00825EA7" w:rsidRDefault="00825EA7" w:rsidP="00932446">
      <w:p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D71D4A" w:rsidP="00932446">
      <w:pPr>
        <w:tabs>
          <w:tab w:val="left" w:pos="0"/>
        </w:tabs>
        <w:spacing w:line="312" w:lineRule="auto"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2</w:t>
      </w:r>
      <w:r w:rsidR="00825EA7" w:rsidRPr="00825EA7">
        <w:rPr>
          <w:rFonts w:eastAsia="Calibri"/>
          <w:b/>
          <w:sz w:val="26"/>
          <w:szCs w:val="26"/>
          <w:lang w:eastAsia="cs-CZ"/>
        </w:rPr>
        <w:t xml:space="preserve">.        Цели и задачи </w:t>
      </w:r>
      <w:r>
        <w:rPr>
          <w:rFonts w:eastAsia="Calibri"/>
          <w:b/>
          <w:sz w:val="26"/>
          <w:szCs w:val="26"/>
          <w:lang w:eastAsia="cs-CZ"/>
        </w:rPr>
        <w:t>Фестиваля</w:t>
      </w:r>
    </w:p>
    <w:p w:rsidR="00825EA7" w:rsidRPr="00825EA7" w:rsidRDefault="00825EA7" w:rsidP="00932446">
      <w:p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bCs/>
          <w:sz w:val="26"/>
          <w:szCs w:val="26"/>
          <w:lang w:eastAsia="cs-CZ"/>
        </w:rPr>
      </w:pPr>
      <w:r>
        <w:rPr>
          <w:rFonts w:eastAsia="Calibri"/>
          <w:bCs/>
          <w:sz w:val="26"/>
          <w:szCs w:val="26"/>
          <w:lang w:eastAsia="cs-CZ"/>
        </w:rPr>
        <w:t>2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.1. </w:t>
      </w:r>
      <w:r>
        <w:rPr>
          <w:rFonts w:eastAsia="Calibri"/>
          <w:bCs/>
          <w:sz w:val="26"/>
          <w:szCs w:val="26"/>
          <w:lang w:eastAsia="cs-CZ"/>
        </w:rPr>
        <w:t>Фестиваль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проводится в целях:</w:t>
      </w:r>
      <w:r w:rsidR="00825EA7" w:rsidRPr="00825EA7">
        <w:rPr>
          <w:rFonts w:eastAsia="Calibri"/>
          <w:bCs/>
          <w:sz w:val="26"/>
          <w:szCs w:val="26"/>
          <w:lang w:val="en-US" w:eastAsia="cs-CZ"/>
        </w:rPr>
        <w:t> 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выявления наиболее талантливых мастеров различных возрастных категорий по декоративно-прикладному искусству </w:t>
      </w:r>
      <w:r w:rsidR="00825EA7" w:rsidRPr="00825EA7">
        <w:rPr>
          <w:rFonts w:eastAsia="Calibri"/>
          <w:bCs/>
          <w:sz w:val="26"/>
          <w:szCs w:val="26"/>
          <w:lang w:eastAsia="cs-CZ"/>
        </w:rPr>
        <w:lastRenderedPageBreak/>
        <w:t>с ограниченными возможностями здоровья, способствования развитию их творческих способностей и гармонично</w:t>
      </w:r>
      <w:r w:rsidR="00D50E0A">
        <w:rPr>
          <w:rFonts w:eastAsia="Calibri"/>
          <w:bCs/>
          <w:sz w:val="26"/>
          <w:szCs w:val="26"/>
          <w:lang w:eastAsia="cs-CZ"/>
        </w:rPr>
        <w:t>му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развити</w:t>
      </w:r>
      <w:r w:rsidR="00D50E0A">
        <w:rPr>
          <w:rFonts w:eastAsia="Calibri"/>
          <w:bCs/>
          <w:sz w:val="26"/>
          <w:szCs w:val="26"/>
          <w:lang w:eastAsia="cs-CZ"/>
        </w:rPr>
        <w:t>ю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личности в социокультурном пространстве;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.2. К числу основных задач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относится: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>.2.1. Создание условий для выявления и развития творческого потенциала, поддержки активной жизненной позиции и удовлетворения потребностей в творческой самореализации людей, имеющих инвалидность, ограниченные возможности здоровья;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>.2.2. Вовлечение людей с ограниченными возможностями здоровья в культурную и общественную жизнь общества и предоставление им равных возможностей для творческой реализации;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.2.3. Укрепление творческих связей, обмен опытом творческой деятельности между участниками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825EA7" w:rsidRPr="00825EA7">
        <w:rPr>
          <w:rFonts w:eastAsia="Calibri"/>
          <w:sz w:val="26"/>
          <w:szCs w:val="26"/>
          <w:lang w:eastAsia="cs-CZ"/>
        </w:rPr>
        <w:t>, содействие культурному диалогу участников из разных регионов, установление творческих контактов между ними.</w:t>
      </w:r>
    </w:p>
    <w:p w:rsidR="00825EA7" w:rsidRDefault="00825EA7" w:rsidP="00932446">
      <w:pPr>
        <w:spacing w:line="312" w:lineRule="auto"/>
        <w:contextualSpacing/>
        <w:jc w:val="both"/>
        <w:rPr>
          <w:rFonts w:eastAsia="Calibri"/>
          <w:sz w:val="26"/>
          <w:szCs w:val="26"/>
          <w:lang w:eastAsia="cs-CZ"/>
        </w:rPr>
      </w:pPr>
    </w:p>
    <w:p w:rsidR="00D71D4A" w:rsidRPr="00825EA7" w:rsidRDefault="00D71D4A" w:rsidP="00932446">
      <w:pPr>
        <w:spacing w:line="312" w:lineRule="auto"/>
        <w:jc w:val="center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3.      Оргкомитет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3.1. Для подготовки и проведения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создается оргкомитет;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3.2. Оргкомитет осуществляет непосредственное руководство процессом организации и проведения </w:t>
      </w:r>
      <w:r>
        <w:rPr>
          <w:rFonts w:eastAsia="Calibri"/>
          <w:sz w:val="26"/>
          <w:szCs w:val="26"/>
          <w:lang w:eastAsia="cs-CZ"/>
        </w:rPr>
        <w:t>мероприятий 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в соответствии с настоящим Положением;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3.3. К числу основных функций Оргкомитета </w:t>
      </w:r>
      <w:r>
        <w:rPr>
          <w:rFonts w:eastAsia="Calibri"/>
          <w:sz w:val="26"/>
          <w:szCs w:val="26"/>
          <w:lang w:eastAsia="cs-CZ"/>
        </w:rPr>
        <w:t>Фестиваля относятся</w:t>
      </w:r>
      <w:r w:rsidRPr="00825EA7">
        <w:rPr>
          <w:rFonts w:eastAsia="Calibri"/>
          <w:sz w:val="26"/>
          <w:szCs w:val="26"/>
          <w:lang w:eastAsia="cs-CZ"/>
        </w:rPr>
        <w:t>: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3.3.1. составление списка участников</w:t>
      </w:r>
      <w:r>
        <w:rPr>
          <w:rFonts w:eastAsia="Calibri"/>
          <w:sz w:val="26"/>
          <w:szCs w:val="26"/>
          <w:lang w:eastAsia="cs-CZ"/>
        </w:rPr>
        <w:t xml:space="preserve"> </w:t>
      </w:r>
      <w:r w:rsidR="00F015B0" w:rsidRPr="00825EA7">
        <w:rPr>
          <w:rFonts w:eastAsia="Calibri"/>
          <w:sz w:val="26"/>
          <w:szCs w:val="26"/>
          <w:lang w:eastAsia="cs-CZ"/>
        </w:rPr>
        <w:t>Выставк</w:t>
      </w:r>
      <w:r w:rsidR="00F015B0">
        <w:rPr>
          <w:rFonts w:eastAsia="Calibri"/>
          <w:sz w:val="26"/>
          <w:szCs w:val="26"/>
          <w:lang w:eastAsia="cs-CZ"/>
        </w:rPr>
        <w:t>и</w:t>
      </w:r>
      <w:r w:rsidR="00F015B0" w:rsidRPr="00825EA7">
        <w:rPr>
          <w:rFonts w:eastAsia="Calibri"/>
          <w:sz w:val="26"/>
          <w:szCs w:val="26"/>
          <w:lang w:eastAsia="cs-CZ"/>
        </w:rPr>
        <w:t>-конкурс</w:t>
      </w:r>
      <w:r w:rsidR="00F015B0">
        <w:rPr>
          <w:rFonts w:eastAsia="Calibri"/>
          <w:sz w:val="26"/>
          <w:szCs w:val="26"/>
          <w:lang w:eastAsia="cs-CZ"/>
        </w:rPr>
        <w:t>а декоративно-прикладного творчества инвалидов (далее – «Выставка-конкурс»)</w:t>
      </w:r>
      <w:r w:rsidRPr="00825EA7">
        <w:rPr>
          <w:rFonts w:eastAsia="Calibri"/>
          <w:sz w:val="26"/>
          <w:szCs w:val="26"/>
          <w:lang w:eastAsia="cs-CZ"/>
        </w:rPr>
        <w:t>, исходя из</w:t>
      </w:r>
      <w:r>
        <w:rPr>
          <w:rFonts w:eastAsia="Calibri"/>
          <w:sz w:val="26"/>
          <w:szCs w:val="26"/>
          <w:lang w:eastAsia="cs-CZ"/>
        </w:rPr>
        <w:t xml:space="preserve"> поданных заявок, перечня мастер-классов, определение состава участников концерта инклюзивных коллективов и исполнителей</w:t>
      </w:r>
      <w:r w:rsidRPr="00825EA7">
        <w:rPr>
          <w:rFonts w:eastAsia="Calibri"/>
          <w:sz w:val="26"/>
          <w:szCs w:val="26"/>
          <w:lang w:eastAsia="cs-CZ"/>
        </w:rPr>
        <w:t>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3.3.2. определение места и време</w:t>
      </w:r>
      <w:r>
        <w:rPr>
          <w:rFonts w:eastAsia="Calibri"/>
          <w:sz w:val="26"/>
          <w:szCs w:val="26"/>
          <w:lang w:eastAsia="cs-CZ"/>
        </w:rPr>
        <w:t>ни проведения Выставки-конкурса</w:t>
      </w:r>
      <w:r w:rsidRPr="00825EA7">
        <w:rPr>
          <w:rFonts w:eastAsia="Calibri"/>
          <w:sz w:val="26"/>
          <w:szCs w:val="26"/>
          <w:lang w:eastAsia="cs-CZ"/>
        </w:rPr>
        <w:t xml:space="preserve">; </w:t>
      </w:r>
    </w:p>
    <w:p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3.3.3. формирование состава и определение порядка работы жюри</w:t>
      </w:r>
      <w:r>
        <w:rPr>
          <w:rFonts w:eastAsia="Calibri"/>
          <w:sz w:val="26"/>
          <w:szCs w:val="26"/>
          <w:lang w:eastAsia="cs-CZ"/>
        </w:rPr>
        <w:t>, проведение заседания членов жюри</w:t>
      </w:r>
      <w:r w:rsidRPr="00825EA7">
        <w:rPr>
          <w:rFonts w:eastAsia="Calibri"/>
          <w:sz w:val="26"/>
          <w:szCs w:val="26"/>
          <w:lang w:eastAsia="cs-CZ"/>
        </w:rPr>
        <w:t xml:space="preserve">; </w:t>
      </w:r>
    </w:p>
    <w:p w:rsidR="00932446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3.3.4. согласование способов доставки конкурсных работ участников для экспонирования в рамках работы Выставки-конкурса;</w:t>
      </w:r>
    </w:p>
    <w:p w:rsidR="00932446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3.3.5. подведение итогов Выставки-конкурса, подготовка дипломов и подарков;</w:t>
      </w:r>
    </w:p>
    <w:p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</w:t>
      </w:r>
      <w:r w:rsidR="00932446">
        <w:rPr>
          <w:rFonts w:eastAsia="Calibri"/>
          <w:sz w:val="26"/>
          <w:szCs w:val="26"/>
          <w:lang w:eastAsia="cs-CZ"/>
        </w:rPr>
        <w:t xml:space="preserve">.3.6. организация и проведение торжественной церемонии открытия Фестиваля, </w:t>
      </w:r>
      <w:r w:rsidR="00932446" w:rsidRPr="00825EA7">
        <w:rPr>
          <w:rFonts w:eastAsia="Calibri"/>
          <w:sz w:val="26"/>
          <w:szCs w:val="26"/>
          <w:lang w:eastAsia="cs-CZ"/>
        </w:rPr>
        <w:t>концерт</w:t>
      </w:r>
      <w:r w:rsidR="00932446">
        <w:rPr>
          <w:rFonts w:eastAsia="Calibri"/>
          <w:sz w:val="26"/>
          <w:szCs w:val="26"/>
          <w:lang w:eastAsia="cs-CZ"/>
        </w:rPr>
        <w:t>а</w:t>
      </w:r>
      <w:r w:rsidR="00932446" w:rsidRPr="00825EA7">
        <w:rPr>
          <w:rFonts w:eastAsia="Calibri"/>
          <w:sz w:val="26"/>
          <w:szCs w:val="26"/>
          <w:lang w:eastAsia="cs-CZ"/>
        </w:rPr>
        <w:t xml:space="preserve"> инклюзи</w:t>
      </w:r>
      <w:r w:rsidR="00932446">
        <w:rPr>
          <w:rFonts w:eastAsia="Calibri"/>
          <w:sz w:val="26"/>
          <w:szCs w:val="26"/>
          <w:lang w:eastAsia="cs-CZ"/>
        </w:rPr>
        <w:t>вных коллективов и исполнителей;</w:t>
      </w:r>
    </w:p>
    <w:p w:rsidR="00932446" w:rsidRPr="00825EA7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3.3.7. осуществление информирования и консультирования участников мероприятий Фестиваля;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lastRenderedPageBreak/>
        <w:t>3.3.</w:t>
      </w:r>
      <w:r w:rsidR="00932446">
        <w:rPr>
          <w:rFonts w:eastAsia="Calibri"/>
          <w:sz w:val="26"/>
          <w:szCs w:val="26"/>
          <w:lang w:eastAsia="cs-CZ"/>
        </w:rPr>
        <w:t>8</w:t>
      </w:r>
      <w:r w:rsidRPr="00825EA7">
        <w:rPr>
          <w:rFonts w:eastAsia="Calibri"/>
          <w:sz w:val="26"/>
          <w:szCs w:val="26"/>
          <w:lang w:eastAsia="cs-CZ"/>
        </w:rPr>
        <w:t>. обеспечение финансово-организационной подготовки и проведения Фестиваля;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9</w:t>
      </w:r>
      <w:r w:rsidRPr="00825EA7">
        <w:rPr>
          <w:rFonts w:eastAsia="Calibri"/>
          <w:sz w:val="26"/>
          <w:szCs w:val="26"/>
          <w:lang w:eastAsia="cs-CZ"/>
        </w:rPr>
        <w:t>. разработка символики Фестиваля, издание полиграфических материалов;</w:t>
      </w:r>
    </w:p>
    <w:p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10</w:t>
      </w:r>
      <w:r w:rsidRPr="00825EA7">
        <w:rPr>
          <w:rFonts w:eastAsia="Calibri"/>
          <w:sz w:val="26"/>
          <w:szCs w:val="26"/>
          <w:lang w:eastAsia="cs-CZ"/>
        </w:rPr>
        <w:t>. создание позитивного имиджа Фестиваля, распространение информационных материалов о Фестивале.</w:t>
      </w:r>
    </w:p>
    <w:p w:rsidR="00932446" w:rsidRPr="00825EA7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D71D4A" w:rsidRDefault="00932446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4</w:t>
      </w:r>
      <w:r w:rsidR="00D71D4A" w:rsidRPr="00D71D4A">
        <w:rPr>
          <w:rFonts w:eastAsia="Calibri"/>
          <w:b/>
          <w:sz w:val="26"/>
          <w:szCs w:val="26"/>
          <w:lang w:eastAsia="cs-CZ"/>
        </w:rPr>
        <w:t>. Мероприятия Фестиваля</w:t>
      </w:r>
      <w:r>
        <w:rPr>
          <w:rFonts w:eastAsia="Calibri"/>
          <w:b/>
          <w:sz w:val="26"/>
          <w:szCs w:val="26"/>
          <w:lang w:eastAsia="cs-CZ"/>
        </w:rPr>
        <w:t xml:space="preserve"> </w:t>
      </w:r>
    </w:p>
    <w:p w:rsidR="00D71D4A" w:rsidRPr="00D71D4A" w:rsidRDefault="00D71D4A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</w:p>
    <w:p w:rsidR="00D71D4A" w:rsidRDefault="00932446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4</w:t>
      </w:r>
      <w:r w:rsidR="00D71D4A">
        <w:rPr>
          <w:rFonts w:eastAsia="Calibri"/>
          <w:sz w:val="26"/>
          <w:szCs w:val="26"/>
          <w:lang w:eastAsia="cs-CZ"/>
        </w:rPr>
        <w:t>.1. К числу основных мероприятий Фестиваля относятся:</w:t>
      </w:r>
    </w:p>
    <w:p w:rsidR="00D71D4A" w:rsidRDefault="00D71D4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- выставка-конкурс декоративно-прикладного творчества инвалидов;</w:t>
      </w:r>
    </w:p>
    <w:p w:rsidR="00D71D4A" w:rsidRDefault="00D71D4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- </w:t>
      </w:r>
      <w:r w:rsidRPr="00825EA7">
        <w:rPr>
          <w:rFonts w:eastAsia="Calibri"/>
          <w:sz w:val="26"/>
          <w:szCs w:val="26"/>
          <w:lang w:eastAsia="cs-CZ"/>
        </w:rPr>
        <w:t>экскурсии, в том числе, с применением специального оборудования и экскурсионных текстов для посети</w:t>
      </w:r>
      <w:r>
        <w:rPr>
          <w:rFonts w:eastAsia="Calibri"/>
          <w:sz w:val="26"/>
          <w:szCs w:val="26"/>
          <w:lang w:eastAsia="cs-CZ"/>
        </w:rPr>
        <w:t xml:space="preserve">телей с различными нозологиями; </w:t>
      </w:r>
    </w:p>
    <w:p w:rsidR="00D71D4A" w:rsidRDefault="00D71D4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- </w:t>
      </w:r>
      <w:r w:rsidRPr="00825EA7">
        <w:rPr>
          <w:rFonts w:eastAsia="Calibri"/>
          <w:sz w:val="26"/>
          <w:szCs w:val="26"/>
          <w:lang w:eastAsia="cs-CZ"/>
        </w:rPr>
        <w:t>мастер-классы по традиционным уральским ремеслам, дек</w:t>
      </w:r>
      <w:r>
        <w:rPr>
          <w:rFonts w:eastAsia="Calibri"/>
          <w:sz w:val="26"/>
          <w:szCs w:val="26"/>
          <w:lang w:eastAsia="cs-CZ"/>
        </w:rPr>
        <w:t xml:space="preserve">оративно-прикладному искусству; </w:t>
      </w:r>
    </w:p>
    <w:p w:rsidR="00D71D4A" w:rsidRDefault="00D71D4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- торжественная церемония открытия Фестиваля, </w:t>
      </w:r>
      <w:r w:rsidRPr="00825EA7">
        <w:rPr>
          <w:rFonts w:eastAsia="Calibri"/>
          <w:sz w:val="26"/>
          <w:szCs w:val="26"/>
          <w:lang w:eastAsia="cs-CZ"/>
        </w:rPr>
        <w:t>концерт инклюзи</w:t>
      </w:r>
      <w:r>
        <w:rPr>
          <w:rFonts w:eastAsia="Calibri"/>
          <w:sz w:val="26"/>
          <w:szCs w:val="26"/>
          <w:lang w:eastAsia="cs-CZ"/>
        </w:rPr>
        <w:t>вных коллективов и исполнителей;</w:t>
      </w:r>
    </w:p>
    <w:p w:rsidR="00D71D4A" w:rsidRDefault="00D71D4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- иные мероприятия.</w:t>
      </w:r>
      <w:r w:rsidRPr="00825EA7">
        <w:rPr>
          <w:rFonts w:eastAsia="Calibri"/>
          <w:sz w:val="26"/>
          <w:szCs w:val="26"/>
          <w:lang w:eastAsia="cs-CZ"/>
        </w:rPr>
        <w:t xml:space="preserve"> </w:t>
      </w:r>
    </w:p>
    <w:p w:rsidR="003161A8" w:rsidRPr="00825EA7" w:rsidRDefault="003161A8" w:rsidP="003161A8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4</w:t>
      </w:r>
      <w:r w:rsidRPr="00825EA7">
        <w:rPr>
          <w:rFonts w:eastAsia="Calibri"/>
          <w:sz w:val="26"/>
          <w:szCs w:val="26"/>
          <w:lang w:eastAsia="cs-CZ"/>
        </w:rPr>
        <w:t xml:space="preserve">.2. Уточнённая программа будет направлена в адрес участников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(при наличии у оргкомитета необходимой контактной информации), а также </w:t>
      </w:r>
      <w:r>
        <w:rPr>
          <w:rFonts w:eastAsia="Calibri"/>
          <w:sz w:val="26"/>
          <w:szCs w:val="26"/>
          <w:lang w:eastAsia="cs-CZ"/>
        </w:rPr>
        <w:t>опубликована</w:t>
      </w:r>
      <w:r w:rsidRPr="00825EA7">
        <w:rPr>
          <w:rFonts w:eastAsia="Calibri"/>
          <w:sz w:val="26"/>
          <w:szCs w:val="26"/>
          <w:lang w:eastAsia="cs-CZ"/>
        </w:rPr>
        <w:t xml:space="preserve"> на официальном сайте </w:t>
      </w:r>
      <w:r>
        <w:rPr>
          <w:rFonts w:eastAsia="Calibri"/>
          <w:sz w:val="26"/>
          <w:szCs w:val="26"/>
          <w:lang w:eastAsia="cs-CZ"/>
        </w:rPr>
        <w:t>Организатора</w:t>
      </w:r>
      <w:r w:rsidRPr="00825EA7">
        <w:rPr>
          <w:rFonts w:eastAsia="Calibri"/>
          <w:sz w:val="26"/>
          <w:szCs w:val="26"/>
          <w:lang w:eastAsia="cs-CZ"/>
        </w:rPr>
        <w:t xml:space="preserve"> в информационно-телекоммуникационной сети «Интернет», размещенном по </w:t>
      </w:r>
      <w:proofErr w:type="gramStart"/>
      <w:r w:rsidRPr="00825EA7">
        <w:rPr>
          <w:rFonts w:eastAsia="Calibri"/>
          <w:sz w:val="26"/>
          <w:szCs w:val="26"/>
          <w:lang w:eastAsia="cs-CZ"/>
        </w:rPr>
        <w:t xml:space="preserve">адресу </w:t>
      </w:r>
      <w:r w:rsidRPr="00825EA7">
        <w:rPr>
          <w:rFonts w:eastAsia="Calibri"/>
          <w:sz w:val="26"/>
          <w:szCs w:val="26"/>
          <w:u w:val="single"/>
          <w:lang w:eastAsia="cs-CZ"/>
        </w:rPr>
        <w:t xml:space="preserve"> </w:t>
      </w:r>
      <w:hyperlink r:id="rId6" w:history="1">
        <w:r w:rsidRPr="00825EA7">
          <w:rPr>
            <w:rFonts w:eastAsia="Calibri"/>
            <w:sz w:val="26"/>
            <w:szCs w:val="26"/>
            <w:u w:val="single"/>
            <w:lang w:val="en-US" w:eastAsia="cs-CZ"/>
          </w:rPr>
          <w:t>www</w:t>
        </w:r>
        <w:r w:rsidRPr="00825EA7">
          <w:rPr>
            <w:rFonts w:eastAsia="Calibri"/>
            <w:sz w:val="26"/>
            <w:szCs w:val="26"/>
            <w:u w:val="single"/>
            <w:lang w:eastAsia="cs-CZ"/>
          </w:rPr>
          <w:t>.</w:t>
        </w:r>
        <w:proofErr w:type="spellStart"/>
        <w:r w:rsidRPr="00825EA7">
          <w:rPr>
            <w:rFonts w:eastAsia="Calibri"/>
            <w:sz w:val="26"/>
            <w:szCs w:val="26"/>
            <w:u w:val="single"/>
            <w:lang w:val="en-US" w:eastAsia="cs-CZ"/>
          </w:rPr>
          <w:t>uraltradicia</w:t>
        </w:r>
        <w:proofErr w:type="spellEnd"/>
        <w:r w:rsidRPr="00825EA7">
          <w:rPr>
            <w:rFonts w:eastAsia="Calibri"/>
            <w:sz w:val="26"/>
            <w:szCs w:val="26"/>
            <w:u w:val="single"/>
            <w:lang w:eastAsia="cs-CZ"/>
          </w:rPr>
          <w:t>.</w:t>
        </w:r>
        <w:proofErr w:type="spellStart"/>
        <w:r w:rsidRPr="00825EA7">
          <w:rPr>
            <w:rFonts w:eastAsia="Calibri"/>
            <w:sz w:val="26"/>
            <w:szCs w:val="26"/>
            <w:u w:val="single"/>
            <w:lang w:val="en-US" w:eastAsia="cs-CZ"/>
          </w:rPr>
          <w:t>ru</w:t>
        </w:r>
        <w:proofErr w:type="spellEnd"/>
        <w:proofErr w:type="gramEnd"/>
      </w:hyperlink>
      <w:r w:rsidRPr="00825EA7">
        <w:rPr>
          <w:rFonts w:eastAsia="Calibri"/>
          <w:sz w:val="26"/>
          <w:szCs w:val="26"/>
          <w:u w:val="single"/>
          <w:lang w:eastAsia="cs-CZ"/>
        </w:rPr>
        <w:t>.</w:t>
      </w:r>
    </w:p>
    <w:p w:rsidR="003161A8" w:rsidRDefault="003161A8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D71D4A" w:rsidRDefault="003161A8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5</w:t>
      </w:r>
      <w:r w:rsidR="00D71D4A" w:rsidRPr="00932446">
        <w:rPr>
          <w:rFonts w:eastAsia="Calibri"/>
          <w:b/>
          <w:sz w:val="26"/>
          <w:szCs w:val="26"/>
          <w:lang w:eastAsia="cs-CZ"/>
        </w:rPr>
        <w:t>. Выставка-конкурс</w:t>
      </w:r>
    </w:p>
    <w:p w:rsidR="003161A8" w:rsidRPr="00932446" w:rsidRDefault="003161A8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</w:p>
    <w:p w:rsidR="00932446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1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. </w:t>
      </w:r>
      <w:r w:rsidR="00932446">
        <w:rPr>
          <w:rFonts w:eastAsia="Calibri"/>
          <w:sz w:val="26"/>
          <w:szCs w:val="26"/>
          <w:lang w:eastAsia="cs-CZ"/>
        </w:rPr>
        <w:t xml:space="preserve">Основным мероприятием Фестиваля является </w:t>
      </w:r>
      <w:r w:rsidR="00D71D4A" w:rsidRPr="00825EA7">
        <w:rPr>
          <w:rFonts w:eastAsia="Calibri"/>
          <w:sz w:val="26"/>
          <w:szCs w:val="26"/>
          <w:lang w:eastAsia="cs-CZ"/>
        </w:rPr>
        <w:t>Выставка-конкурс</w:t>
      </w:r>
      <w:r w:rsidR="00CA69B3">
        <w:rPr>
          <w:rFonts w:eastAsia="Calibri"/>
          <w:sz w:val="26"/>
          <w:szCs w:val="26"/>
          <w:lang w:eastAsia="cs-CZ"/>
        </w:rPr>
        <w:t>;</w:t>
      </w:r>
    </w:p>
    <w:p w:rsidR="00D71D4A" w:rsidRPr="00825EA7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2</w:t>
      </w:r>
      <w:r w:rsidR="00D71D4A" w:rsidRPr="00825EA7">
        <w:rPr>
          <w:rFonts w:eastAsia="Calibri"/>
          <w:sz w:val="26"/>
          <w:szCs w:val="26"/>
          <w:lang w:eastAsia="cs-CZ"/>
        </w:rPr>
        <w:t>. Возрастная категория участников Выставки-конкурса меняется ежегодно (в четные годы к участию в Выставке – конкурсе приглашаются люди старше 18 лет, верхняя граница возраста участников не определена; в нечетные годы к участию в Выставке – конкурсе приглашаются дети в возрасте до 17 лет (включительно));</w:t>
      </w:r>
    </w:p>
    <w:p w:rsidR="00D71D4A" w:rsidRPr="00825EA7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3</w:t>
      </w:r>
      <w:r w:rsidR="00D71D4A" w:rsidRPr="00825EA7">
        <w:rPr>
          <w:rFonts w:eastAsia="Calibri"/>
          <w:sz w:val="26"/>
          <w:szCs w:val="26"/>
          <w:lang w:eastAsia="cs-CZ"/>
        </w:rPr>
        <w:t>. Организацию, подготовку и проведение Выставки – конкурса осуществляет Оргкомитет фестиваля (далее – оргкомитет);</w:t>
      </w:r>
    </w:p>
    <w:p w:rsidR="00825EA7" w:rsidRPr="00825EA7" w:rsidRDefault="003161A8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825EA7" w:rsidRPr="00825EA7">
        <w:rPr>
          <w:rFonts w:eastAsia="Calibri"/>
          <w:sz w:val="26"/>
          <w:szCs w:val="26"/>
          <w:lang w:eastAsia="cs-CZ"/>
        </w:rPr>
        <w:t>.</w:t>
      </w:r>
      <w:r>
        <w:rPr>
          <w:rFonts w:eastAsia="Calibri"/>
          <w:sz w:val="26"/>
          <w:szCs w:val="26"/>
          <w:lang w:eastAsia="cs-CZ"/>
        </w:rPr>
        <w:t>4</w:t>
      </w:r>
      <w:r w:rsidR="00825EA7" w:rsidRPr="00825EA7">
        <w:rPr>
          <w:rFonts w:eastAsia="Calibri"/>
          <w:sz w:val="26"/>
          <w:szCs w:val="26"/>
          <w:lang w:eastAsia="cs-CZ"/>
        </w:rPr>
        <w:t>. Проведение Выставки-конкурса осуществляется в три этапа: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- 1 этап</w:t>
      </w:r>
      <w:r w:rsidR="003D44B4">
        <w:rPr>
          <w:rFonts w:eastAsia="Calibri"/>
          <w:b/>
          <w:sz w:val="26"/>
          <w:szCs w:val="26"/>
          <w:lang w:eastAsia="cs-CZ"/>
        </w:rPr>
        <w:t xml:space="preserve"> </w:t>
      </w:r>
      <w:r w:rsidRPr="00825EA7">
        <w:rPr>
          <w:rFonts w:eastAsia="Calibri"/>
          <w:b/>
          <w:sz w:val="26"/>
          <w:szCs w:val="26"/>
          <w:lang w:eastAsia="cs-CZ"/>
        </w:rPr>
        <w:t>-</w:t>
      </w:r>
      <w:r w:rsidR="003D44B4">
        <w:rPr>
          <w:rFonts w:eastAsia="Calibri"/>
          <w:sz w:val="26"/>
          <w:szCs w:val="26"/>
          <w:lang w:eastAsia="cs-CZ"/>
        </w:rPr>
        <w:t xml:space="preserve">  </w:t>
      </w:r>
      <w:r w:rsidR="00D50E0A" w:rsidRPr="00FB0A6C">
        <w:rPr>
          <w:rFonts w:eastAsia="Calibri"/>
          <w:b/>
          <w:sz w:val="26"/>
          <w:szCs w:val="26"/>
          <w:lang w:eastAsia="cs-CZ"/>
        </w:rPr>
        <w:t xml:space="preserve">1 </w:t>
      </w:r>
      <w:r w:rsidR="00D50E0A">
        <w:rPr>
          <w:rFonts w:eastAsia="Calibri"/>
          <w:b/>
          <w:sz w:val="26"/>
          <w:szCs w:val="26"/>
          <w:lang w:eastAsia="cs-CZ"/>
        </w:rPr>
        <w:t>августа</w:t>
      </w:r>
      <w:r w:rsidR="00D50E0A" w:rsidRPr="00FB0A6C">
        <w:rPr>
          <w:rFonts w:eastAsia="Calibri"/>
          <w:b/>
          <w:sz w:val="26"/>
          <w:szCs w:val="26"/>
          <w:lang w:eastAsia="cs-CZ"/>
        </w:rPr>
        <w:t xml:space="preserve"> </w:t>
      </w:r>
      <w:r w:rsidR="00D50E0A">
        <w:rPr>
          <w:rFonts w:eastAsia="Calibri"/>
          <w:b/>
          <w:sz w:val="26"/>
          <w:szCs w:val="26"/>
          <w:lang w:eastAsia="cs-CZ"/>
        </w:rPr>
        <w:t>-</w:t>
      </w:r>
      <w:r w:rsidR="00D50E0A" w:rsidRPr="00FB0A6C">
        <w:rPr>
          <w:rFonts w:eastAsia="Calibri"/>
          <w:b/>
          <w:sz w:val="26"/>
          <w:szCs w:val="26"/>
          <w:lang w:eastAsia="cs-CZ"/>
        </w:rPr>
        <w:t xml:space="preserve"> 20 сентября</w:t>
      </w:r>
      <w:r w:rsidR="00D50E0A">
        <w:rPr>
          <w:rFonts w:eastAsia="Calibri"/>
          <w:b/>
          <w:sz w:val="26"/>
          <w:szCs w:val="26"/>
          <w:lang w:eastAsia="cs-CZ"/>
        </w:rPr>
        <w:t xml:space="preserve"> 2020 г.</w:t>
      </w:r>
      <w:r w:rsidR="00D50E0A">
        <w:rPr>
          <w:rFonts w:eastAsia="Calibri"/>
          <w:sz w:val="26"/>
          <w:szCs w:val="26"/>
          <w:lang w:eastAsia="cs-CZ"/>
        </w:rPr>
        <w:t xml:space="preserve"> - </w:t>
      </w:r>
      <w:r w:rsidRPr="00825EA7">
        <w:rPr>
          <w:rFonts w:eastAsia="Calibri"/>
          <w:sz w:val="26"/>
          <w:szCs w:val="26"/>
          <w:lang w:eastAsia="cs-CZ"/>
        </w:rPr>
        <w:t>прием заявок</w:t>
      </w:r>
      <w:r w:rsidR="00D50E0A">
        <w:rPr>
          <w:rFonts w:eastAsia="Calibri"/>
          <w:sz w:val="26"/>
          <w:szCs w:val="26"/>
          <w:lang w:eastAsia="cs-CZ"/>
        </w:rPr>
        <w:t xml:space="preserve">, </w:t>
      </w:r>
      <w:r w:rsidR="00D50E0A">
        <w:rPr>
          <w:rFonts w:eastAsia="Calibri"/>
          <w:b/>
          <w:sz w:val="26"/>
          <w:szCs w:val="26"/>
          <w:lang w:eastAsia="cs-CZ"/>
        </w:rPr>
        <w:t>14</w:t>
      </w:r>
      <w:r w:rsidR="00D50E0A"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="00D50E0A">
        <w:rPr>
          <w:rFonts w:eastAsia="Calibri"/>
          <w:b/>
          <w:sz w:val="26"/>
          <w:szCs w:val="26"/>
          <w:lang w:eastAsia="cs-CZ"/>
        </w:rPr>
        <w:t>сентября</w:t>
      </w:r>
      <w:r w:rsidR="00D50E0A"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="00D50E0A">
        <w:rPr>
          <w:rFonts w:eastAsia="Calibri"/>
          <w:b/>
          <w:sz w:val="26"/>
          <w:szCs w:val="26"/>
          <w:lang w:eastAsia="cs-CZ"/>
        </w:rPr>
        <w:t xml:space="preserve">- 04 </w:t>
      </w:r>
      <w:r w:rsidR="003161A8">
        <w:rPr>
          <w:rFonts w:eastAsia="Calibri"/>
          <w:b/>
          <w:sz w:val="26"/>
          <w:szCs w:val="26"/>
          <w:lang w:eastAsia="cs-CZ"/>
        </w:rPr>
        <w:t xml:space="preserve">октября </w:t>
      </w:r>
      <w:r w:rsidR="003161A8" w:rsidRPr="00825EA7">
        <w:rPr>
          <w:rFonts w:eastAsia="Calibri"/>
          <w:b/>
          <w:sz w:val="26"/>
          <w:szCs w:val="26"/>
          <w:lang w:eastAsia="cs-CZ"/>
        </w:rPr>
        <w:t>2020</w:t>
      </w:r>
      <w:r w:rsidR="00D50E0A">
        <w:rPr>
          <w:rFonts w:eastAsia="Calibri"/>
          <w:b/>
          <w:sz w:val="26"/>
          <w:szCs w:val="26"/>
          <w:lang w:eastAsia="cs-CZ"/>
        </w:rPr>
        <w:t xml:space="preserve"> г. -</w:t>
      </w:r>
      <w:r w:rsidR="003D44B4" w:rsidRPr="00FB0A6C">
        <w:rPr>
          <w:rFonts w:eastAsia="Calibri"/>
          <w:b/>
          <w:sz w:val="26"/>
          <w:szCs w:val="26"/>
          <w:lang w:eastAsia="cs-CZ"/>
        </w:rPr>
        <w:t xml:space="preserve"> </w:t>
      </w:r>
      <w:r w:rsidR="00D50E0A" w:rsidRPr="00825EA7">
        <w:rPr>
          <w:rFonts w:eastAsia="Calibri"/>
          <w:sz w:val="26"/>
          <w:szCs w:val="26"/>
          <w:lang w:eastAsia="cs-CZ"/>
        </w:rPr>
        <w:t>прием</w:t>
      </w:r>
      <w:r w:rsidR="00D50E0A">
        <w:rPr>
          <w:rFonts w:eastAsia="Calibri"/>
          <w:sz w:val="26"/>
          <w:szCs w:val="26"/>
          <w:lang w:eastAsia="cs-CZ"/>
        </w:rPr>
        <w:t xml:space="preserve"> работ</w:t>
      </w:r>
      <w:r w:rsidRPr="00825EA7">
        <w:rPr>
          <w:rFonts w:eastAsia="Calibri"/>
          <w:sz w:val="26"/>
          <w:szCs w:val="26"/>
          <w:lang w:eastAsia="cs-CZ"/>
        </w:rPr>
        <w:t xml:space="preserve"> на участие в </w:t>
      </w:r>
      <w:r w:rsidR="00D50E0A">
        <w:rPr>
          <w:rFonts w:eastAsia="Calibri"/>
          <w:sz w:val="26"/>
          <w:szCs w:val="26"/>
          <w:lang w:eastAsia="cs-CZ"/>
        </w:rPr>
        <w:t>Выставке-</w:t>
      </w:r>
      <w:r w:rsidRPr="00825EA7">
        <w:rPr>
          <w:rFonts w:eastAsia="Calibri"/>
          <w:sz w:val="26"/>
          <w:szCs w:val="26"/>
          <w:lang w:eastAsia="cs-CZ"/>
        </w:rPr>
        <w:t>конкурсе</w:t>
      </w:r>
      <w:r w:rsidR="003161A8">
        <w:rPr>
          <w:rFonts w:eastAsia="Calibri"/>
          <w:sz w:val="26"/>
          <w:szCs w:val="26"/>
          <w:lang w:eastAsia="cs-CZ"/>
        </w:rPr>
        <w:t>;</w:t>
      </w:r>
    </w:p>
    <w:p w:rsidR="00D50E0A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lastRenderedPageBreak/>
        <w:t>- 2 этап</w:t>
      </w:r>
      <w:r w:rsidRPr="00825EA7">
        <w:rPr>
          <w:rFonts w:eastAsia="Calibri"/>
          <w:sz w:val="26"/>
          <w:szCs w:val="26"/>
          <w:lang w:eastAsia="cs-CZ"/>
        </w:rPr>
        <w:t xml:space="preserve"> –</w:t>
      </w:r>
      <w:r w:rsidR="00D50E0A"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b/>
          <w:sz w:val="26"/>
          <w:szCs w:val="26"/>
          <w:lang w:eastAsia="cs-CZ"/>
        </w:rPr>
        <w:t>1</w:t>
      </w:r>
      <w:r w:rsidR="00FB0A6C" w:rsidRPr="00FB0A6C">
        <w:rPr>
          <w:rFonts w:eastAsia="Calibri"/>
          <w:b/>
          <w:sz w:val="26"/>
          <w:szCs w:val="26"/>
          <w:lang w:eastAsia="cs-CZ"/>
        </w:rPr>
        <w:t>4</w:t>
      </w:r>
      <w:r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="003161A8" w:rsidRPr="00FB0A6C">
        <w:rPr>
          <w:rFonts w:eastAsia="Calibri"/>
          <w:b/>
          <w:sz w:val="26"/>
          <w:szCs w:val="26"/>
          <w:lang w:eastAsia="cs-CZ"/>
        </w:rPr>
        <w:t xml:space="preserve">октября </w:t>
      </w:r>
      <w:r w:rsidR="003161A8" w:rsidRPr="00825EA7">
        <w:rPr>
          <w:rFonts w:eastAsia="Calibri"/>
          <w:b/>
          <w:sz w:val="26"/>
          <w:szCs w:val="26"/>
          <w:lang w:eastAsia="cs-CZ"/>
        </w:rPr>
        <w:t>2020</w:t>
      </w:r>
      <w:r w:rsidRPr="00825EA7">
        <w:rPr>
          <w:rFonts w:eastAsia="Calibri"/>
          <w:b/>
          <w:sz w:val="26"/>
          <w:szCs w:val="26"/>
          <w:lang w:eastAsia="cs-CZ"/>
        </w:rPr>
        <w:t xml:space="preserve"> г</w:t>
      </w:r>
      <w:r w:rsidR="00D50E0A">
        <w:rPr>
          <w:rFonts w:eastAsia="Calibri"/>
          <w:b/>
          <w:sz w:val="26"/>
          <w:szCs w:val="26"/>
          <w:lang w:eastAsia="cs-CZ"/>
        </w:rPr>
        <w:t>.</w:t>
      </w: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D50E0A">
        <w:rPr>
          <w:rFonts w:eastAsia="Calibri"/>
          <w:sz w:val="26"/>
          <w:szCs w:val="26"/>
          <w:lang w:eastAsia="cs-CZ"/>
        </w:rPr>
        <w:t>–</w:t>
      </w:r>
      <w:r w:rsidR="003161A8">
        <w:rPr>
          <w:rFonts w:eastAsia="Calibri"/>
          <w:sz w:val="26"/>
          <w:szCs w:val="26"/>
          <w:lang w:eastAsia="cs-CZ"/>
        </w:rPr>
        <w:t xml:space="preserve"> </w:t>
      </w:r>
      <w:r w:rsidR="00FB0A6C" w:rsidRPr="00825EA7">
        <w:rPr>
          <w:rFonts w:ascii="Times New Roman CYR" w:eastAsia="Calibri" w:hAnsi="Times New Roman CYR" w:cs="Times New Roman CYR"/>
          <w:sz w:val="26"/>
          <w:szCs w:val="26"/>
        </w:rPr>
        <w:t xml:space="preserve">награждение победителей и участников </w:t>
      </w:r>
      <w:r w:rsidR="00D50E0A">
        <w:rPr>
          <w:rFonts w:ascii="Times New Roman CYR" w:eastAsia="Calibri" w:hAnsi="Times New Roman CYR" w:cs="Times New Roman CYR"/>
          <w:sz w:val="26"/>
          <w:szCs w:val="26"/>
        </w:rPr>
        <w:t>Выставки-конкурса</w:t>
      </w:r>
      <w:r w:rsidR="003161A8">
        <w:rPr>
          <w:rFonts w:ascii="Times New Roman CYR" w:eastAsia="Calibri" w:hAnsi="Times New Roman CYR" w:cs="Times New Roman CYR"/>
          <w:sz w:val="26"/>
          <w:szCs w:val="26"/>
        </w:rPr>
        <w:t xml:space="preserve"> в рамках торжественной церемонии открытия Фестиваля</w:t>
      </w:r>
      <w:r w:rsidR="00FB0A6C" w:rsidRPr="00825EA7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, по адресу: </w:t>
      </w:r>
      <w:r w:rsidR="003161A8">
        <w:rPr>
          <w:rFonts w:ascii="Times New Roman CYR" w:eastAsia="Calibri" w:hAnsi="Times New Roman CYR" w:cs="Times New Roman CYR"/>
          <w:b/>
          <w:bCs/>
          <w:sz w:val="26"/>
          <w:szCs w:val="26"/>
        </w:rPr>
        <w:t>г. Екатеринбург, ул. Чапаева 10;</w:t>
      </w:r>
    </w:p>
    <w:p w:rsidR="00825EA7" w:rsidRPr="00825EA7" w:rsidRDefault="00D50E0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- 3 этап – </w:t>
      </w:r>
      <w:r>
        <w:rPr>
          <w:rFonts w:eastAsia="Calibri"/>
          <w:b/>
          <w:sz w:val="26"/>
          <w:szCs w:val="26"/>
          <w:lang w:eastAsia="cs-CZ"/>
        </w:rPr>
        <w:t xml:space="preserve"> 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14 </w:t>
      </w:r>
      <w:r w:rsidR="003161A8" w:rsidRPr="00FB0A6C">
        <w:rPr>
          <w:rFonts w:eastAsia="Calibri"/>
          <w:b/>
          <w:sz w:val="26"/>
          <w:szCs w:val="26"/>
          <w:lang w:eastAsia="cs-CZ"/>
        </w:rPr>
        <w:t>октября 2020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г</w:t>
      </w:r>
      <w:r w:rsidR="00C36590">
        <w:rPr>
          <w:rFonts w:eastAsia="Calibri"/>
          <w:b/>
          <w:sz w:val="26"/>
          <w:szCs w:val="26"/>
          <w:lang w:eastAsia="cs-CZ"/>
        </w:rPr>
        <w:t>.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</w:t>
      </w:r>
      <w:r>
        <w:rPr>
          <w:rFonts w:eastAsia="Calibri"/>
          <w:b/>
          <w:sz w:val="26"/>
          <w:szCs w:val="26"/>
          <w:lang w:eastAsia="cs-CZ"/>
        </w:rPr>
        <w:t>-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29 ноября 2020 г</w:t>
      </w:r>
      <w:r w:rsidR="00C36590">
        <w:rPr>
          <w:rFonts w:eastAsia="Calibri"/>
          <w:b/>
          <w:sz w:val="26"/>
          <w:szCs w:val="26"/>
          <w:lang w:eastAsia="cs-CZ"/>
        </w:rPr>
        <w:t>.</w:t>
      </w:r>
      <w:r w:rsidR="00FB0A6C" w:rsidRPr="00FB0A6C">
        <w:rPr>
          <w:rFonts w:eastAsia="Calibri"/>
          <w:sz w:val="26"/>
          <w:szCs w:val="26"/>
          <w:lang w:eastAsia="cs-CZ"/>
        </w:rPr>
        <w:t xml:space="preserve"> </w:t>
      </w:r>
      <w:r>
        <w:rPr>
          <w:rFonts w:eastAsia="Calibri"/>
          <w:sz w:val="26"/>
          <w:szCs w:val="26"/>
          <w:lang w:eastAsia="cs-CZ"/>
        </w:rPr>
        <w:t xml:space="preserve">– работа </w:t>
      </w:r>
      <w:r w:rsidR="003161A8">
        <w:rPr>
          <w:rFonts w:eastAsia="Calibri"/>
          <w:sz w:val="26"/>
          <w:szCs w:val="26"/>
          <w:lang w:eastAsia="cs-CZ"/>
        </w:rPr>
        <w:t>В</w:t>
      </w:r>
      <w:r w:rsidR="00FB0A6C" w:rsidRPr="00FB0A6C">
        <w:rPr>
          <w:rFonts w:eastAsia="Calibri"/>
          <w:sz w:val="26"/>
          <w:szCs w:val="26"/>
          <w:lang w:eastAsia="cs-CZ"/>
        </w:rPr>
        <w:t>ыставк</w:t>
      </w:r>
      <w:r>
        <w:rPr>
          <w:rFonts w:eastAsia="Calibri"/>
          <w:sz w:val="26"/>
          <w:szCs w:val="26"/>
          <w:lang w:eastAsia="cs-CZ"/>
        </w:rPr>
        <w:t>и</w:t>
      </w:r>
      <w:r w:rsidR="00FB0A6C" w:rsidRPr="00FB0A6C">
        <w:rPr>
          <w:rFonts w:eastAsia="Calibri"/>
          <w:sz w:val="26"/>
          <w:szCs w:val="26"/>
          <w:lang w:eastAsia="cs-CZ"/>
        </w:rPr>
        <w:t>-конкурс</w:t>
      </w:r>
      <w:r>
        <w:rPr>
          <w:rFonts w:eastAsia="Calibri"/>
          <w:sz w:val="26"/>
          <w:szCs w:val="26"/>
          <w:lang w:eastAsia="cs-CZ"/>
        </w:rPr>
        <w:t>а</w:t>
      </w:r>
      <w:r w:rsidR="003161A8">
        <w:rPr>
          <w:rFonts w:eastAsia="Calibri"/>
          <w:sz w:val="26"/>
          <w:szCs w:val="26"/>
          <w:lang w:eastAsia="cs-CZ"/>
        </w:rPr>
        <w:t>.</w:t>
      </w:r>
      <w:r w:rsidR="00FB0A6C" w:rsidRPr="00FB0A6C">
        <w:rPr>
          <w:rFonts w:eastAsia="Calibri"/>
          <w:sz w:val="26"/>
          <w:szCs w:val="26"/>
          <w:lang w:eastAsia="cs-CZ"/>
        </w:rPr>
        <w:t xml:space="preserve"> </w:t>
      </w:r>
    </w:p>
    <w:p w:rsidR="00825EA7" w:rsidRPr="00825EA7" w:rsidRDefault="00825EA7" w:rsidP="0093244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</w:p>
    <w:p w:rsidR="00825EA7" w:rsidRPr="00825EA7" w:rsidRDefault="00825EA7" w:rsidP="00932446">
      <w:pPr>
        <w:keepNext/>
        <w:spacing w:line="312" w:lineRule="auto"/>
        <w:jc w:val="center"/>
        <w:outlineLvl w:val="1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6</w:t>
      </w:r>
      <w:r w:rsidR="003161A8">
        <w:rPr>
          <w:rFonts w:eastAsia="Calibri"/>
          <w:b/>
          <w:sz w:val="26"/>
          <w:szCs w:val="26"/>
          <w:lang w:val="cs-CZ" w:eastAsia="cs-CZ"/>
        </w:rPr>
        <w:t>. У</w:t>
      </w:r>
      <w:proofErr w:type="spellStart"/>
      <w:r w:rsidR="002F3B72" w:rsidRPr="00825EA7">
        <w:rPr>
          <w:rFonts w:eastAsia="Calibri"/>
          <w:b/>
          <w:sz w:val="26"/>
          <w:szCs w:val="26"/>
          <w:lang w:eastAsia="cs-CZ"/>
        </w:rPr>
        <w:t>словия</w:t>
      </w:r>
      <w:proofErr w:type="spellEnd"/>
      <w:r w:rsidRPr="00825EA7">
        <w:rPr>
          <w:rFonts w:eastAsia="Calibri"/>
          <w:b/>
          <w:sz w:val="26"/>
          <w:szCs w:val="26"/>
          <w:lang w:eastAsia="cs-CZ"/>
        </w:rPr>
        <w:t xml:space="preserve"> участия в Выставке - конкурсе</w:t>
      </w:r>
    </w:p>
    <w:p w:rsidR="00825EA7" w:rsidRPr="00825EA7" w:rsidRDefault="00825EA7" w:rsidP="00932446">
      <w:pPr>
        <w:spacing w:line="312" w:lineRule="auto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6.1. К участию приглашаются авторы работ, выполненных в различных техниках декоративно-прикладного творчества с ограниченными возможностями здоровья Уральского федерального округа, инклюзивные творческие коллективы,</w:t>
      </w:r>
      <w:r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Pr="00825EA7">
        <w:rPr>
          <w:rFonts w:eastAsia="Calibri"/>
          <w:b/>
          <w:sz w:val="32"/>
          <w:szCs w:val="26"/>
          <w:lang w:eastAsia="cs-CZ"/>
        </w:rPr>
        <w:t>в состав которых входят различные категории инвалидов</w:t>
      </w:r>
      <w:r w:rsidRPr="00825EA7">
        <w:rPr>
          <w:rFonts w:eastAsia="Calibri"/>
          <w:b/>
          <w:sz w:val="26"/>
          <w:szCs w:val="26"/>
          <w:lang w:eastAsia="cs-CZ"/>
        </w:rPr>
        <w:t xml:space="preserve">: </w:t>
      </w:r>
      <w:r w:rsidRPr="00825EA7">
        <w:rPr>
          <w:rFonts w:eastAsia="Calibri"/>
          <w:sz w:val="26"/>
          <w:szCs w:val="26"/>
          <w:lang w:eastAsia="cs-CZ"/>
        </w:rPr>
        <w:t xml:space="preserve">с нарушением опорно-двигательного аппарата, передвигающиеся на креслах-колясках, с нарушениями зрения и/или слуха, с нарушениями умственного развития. В составе коллектива  количество детей с ограниченными возможностями здоровья и/или детей-инвалидов должно составлять не менее 50 %.  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6.2. Участие в </w:t>
      </w:r>
      <w:r w:rsidRPr="00825EA7">
        <w:rPr>
          <w:rFonts w:eastAsia="Calibri"/>
          <w:b/>
          <w:sz w:val="26"/>
          <w:szCs w:val="26"/>
          <w:lang w:eastAsia="cs-CZ"/>
        </w:rPr>
        <w:t>Выставке - конкурсе</w:t>
      </w: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CA69B3">
        <w:rPr>
          <w:rFonts w:eastAsia="Calibri"/>
          <w:sz w:val="26"/>
          <w:szCs w:val="26"/>
          <w:lang w:eastAsia="cs-CZ"/>
        </w:rPr>
        <w:t xml:space="preserve">в 2020 году </w:t>
      </w:r>
      <w:r w:rsidRPr="00825EA7">
        <w:rPr>
          <w:rFonts w:eastAsia="Calibri"/>
          <w:sz w:val="26"/>
          <w:szCs w:val="26"/>
          <w:lang w:eastAsia="cs-CZ"/>
        </w:rPr>
        <w:t xml:space="preserve">могут принять </w:t>
      </w:r>
      <w:r w:rsidR="00CA69B3">
        <w:rPr>
          <w:rFonts w:eastAsia="Calibri"/>
          <w:sz w:val="26"/>
          <w:szCs w:val="26"/>
          <w:lang w:eastAsia="cs-CZ"/>
        </w:rPr>
        <w:t>люди, достигшие возраста 18 лет</w:t>
      </w:r>
      <w:r w:rsidRPr="00825EA7">
        <w:rPr>
          <w:rFonts w:eastAsia="Calibri"/>
          <w:sz w:val="26"/>
          <w:szCs w:val="26"/>
          <w:lang w:eastAsia="cs-CZ"/>
        </w:rPr>
        <w:t>.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6.3. Участие в </w:t>
      </w:r>
      <w:r w:rsidRPr="00825EA7">
        <w:rPr>
          <w:rFonts w:eastAsia="Calibri"/>
          <w:b/>
          <w:sz w:val="26"/>
          <w:szCs w:val="26"/>
          <w:lang w:eastAsia="cs-CZ"/>
        </w:rPr>
        <w:t>Выставке - конкурсе</w:t>
      </w:r>
      <w:r w:rsidRPr="00825EA7">
        <w:rPr>
          <w:rFonts w:eastAsia="Calibri"/>
          <w:sz w:val="26"/>
          <w:szCs w:val="26"/>
          <w:lang w:eastAsia="cs-CZ"/>
        </w:rPr>
        <w:t xml:space="preserve"> является очно - заочным. </w:t>
      </w:r>
    </w:p>
    <w:p w:rsidR="00825EA7" w:rsidRPr="00825EA7" w:rsidRDefault="00825EA7" w:rsidP="00932446">
      <w:pPr>
        <w:tabs>
          <w:tab w:val="num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6.4. Участие в </w:t>
      </w:r>
      <w:r w:rsidRPr="00825EA7">
        <w:rPr>
          <w:rFonts w:eastAsia="Calibri"/>
          <w:b/>
          <w:sz w:val="26"/>
          <w:szCs w:val="26"/>
          <w:lang w:eastAsia="cs-CZ"/>
        </w:rPr>
        <w:t>Выставке - конкурсе</w:t>
      </w:r>
      <w:r w:rsidRPr="00825EA7">
        <w:rPr>
          <w:rFonts w:eastAsia="Calibri"/>
          <w:sz w:val="26"/>
          <w:szCs w:val="26"/>
          <w:lang w:eastAsia="cs-CZ"/>
        </w:rPr>
        <w:t xml:space="preserve"> является добровольным на условиях самовыдвижения и осуществляется на безвозмездной основе;</w:t>
      </w:r>
    </w:p>
    <w:p w:rsidR="00590162" w:rsidRDefault="00825EA7" w:rsidP="00932446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7.5. Участники </w:t>
      </w:r>
      <w:r w:rsidRPr="00825EA7">
        <w:rPr>
          <w:rFonts w:eastAsia="Calibri"/>
          <w:b/>
          <w:sz w:val="26"/>
          <w:szCs w:val="26"/>
          <w:lang w:eastAsia="cs-CZ"/>
        </w:rPr>
        <w:t>Выставки - конкурса</w:t>
      </w:r>
      <w:r w:rsidRPr="00825EA7">
        <w:rPr>
          <w:rFonts w:eastAsia="Calibri"/>
          <w:sz w:val="26"/>
          <w:szCs w:val="26"/>
          <w:lang w:eastAsia="cs-CZ"/>
        </w:rPr>
        <w:t xml:space="preserve"> определяются в соответствии с поступившими заявками (Приложение №1).  Время приема заявок </w:t>
      </w:r>
      <w:r w:rsidR="00FB0A6C" w:rsidRPr="00FB0A6C">
        <w:rPr>
          <w:rFonts w:eastAsia="Calibri"/>
          <w:sz w:val="26"/>
          <w:szCs w:val="26"/>
          <w:lang w:eastAsia="cs-CZ"/>
        </w:rPr>
        <w:t>осуществляется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с 1 </w:t>
      </w:r>
      <w:r w:rsidR="00C36590">
        <w:rPr>
          <w:rFonts w:eastAsia="Calibri"/>
          <w:b/>
          <w:sz w:val="26"/>
          <w:szCs w:val="26"/>
          <w:lang w:eastAsia="cs-CZ"/>
        </w:rPr>
        <w:t>августа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по 20 сентября</w:t>
      </w:r>
      <w:r w:rsidR="00FB0A6C">
        <w:rPr>
          <w:rFonts w:eastAsia="Calibri"/>
          <w:b/>
          <w:sz w:val="26"/>
          <w:szCs w:val="26"/>
          <w:lang w:eastAsia="cs-CZ"/>
        </w:rPr>
        <w:t xml:space="preserve"> 2020 года</w:t>
      </w:r>
      <w:r w:rsidR="00CA69B3">
        <w:rPr>
          <w:rFonts w:eastAsia="Calibri"/>
          <w:sz w:val="26"/>
          <w:szCs w:val="26"/>
          <w:lang w:eastAsia="cs-CZ"/>
        </w:rPr>
        <w:t>,</w:t>
      </w:r>
      <w:r w:rsidR="00FB0A6C" w:rsidRPr="00825EA7">
        <w:rPr>
          <w:rFonts w:eastAsia="Calibri"/>
          <w:sz w:val="26"/>
          <w:szCs w:val="26"/>
          <w:lang w:eastAsia="cs-CZ"/>
        </w:rPr>
        <w:t xml:space="preserve"> </w:t>
      </w:r>
      <w:proofErr w:type="gramStart"/>
      <w:r w:rsidR="00FB0A6C">
        <w:rPr>
          <w:rFonts w:eastAsia="Calibri"/>
          <w:sz w:val="26"/>
          <w:szCs w:val="26"/>
          <w:lang w:eastAsia="cs-CZ"/>
        </w:rPr>
        <w:t xml:space="preserve">прием  </w:t>
      </w:r>
      <w:r w:rsidR="00FB0A6C" w:rsidRPr="00825EA7">
        <w:rPr>
          <w:rFonts w:eastAsia="Calibri"/>
          <w:sz w:val="26"/>
          <w:szCs w:val="26"/>
          <w:lang w:eastAsia="cs-CZ"/>
        </w:rPr>
        <w:t>работ</w:t>
      </w:r>
      <w:proofErr w:type="gramEnd"/>
      <w:r w:rsidR="00FB0A6C" w:rsidRPr="00825EA7">
        <w:rPr>
          <w:rFonts w:eastAsia="Calibri"/>
          <w:sz w:val="26"/>
          <w:szCs w:val="26"/>
          <w:lang w:eastAsia="cs-CZ"/>
        </w:rPr>
        <w:t xml:space="preserve"> на участие в конкурсе с</w:t>
      </w:r>
      <w:r w:rsidR="00FB0A6C"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="00FB0A6C">
        <w:rPr>
          <w:rFonts w:eastAsia="Calibri"/>
          <w:b/>
          <w:sz w:val="26"/>
          <w:szCs w:val="26"/>
          <w:lang w:eastAsia="cs-CZ"/>
        </w:rPr>
        <w:t>14</w:t>
      </w:r>
      <w:r w:rsidR="00FB0A6C"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="00FB0A6C">
        <w:rPr>
          <w:rFonts w:eastAsia="Calibri"/>
          <w:b/>
          <w:sz w:val="26"/>
          <w:szCs w:val="26"/>
          <w:lang w:eastAsia="cs-CZ"/>
        </w:rPr>
        <w:t>сентября</w:t>
      </w:r>
      <w:r w:rsidR="00FB0A6C" w:rsidRPr="00825EA7">
        <w:rPr>
          <w:rFonts w:eastAsia="Calibri"/>
          <w:b/>
          <w:sz w:val="26"/>
          <w:szCs w:val="26"/>
          <w:lang w:eastAsia="cs-CZ"/>
        </w:rPr>
        <w:t xml:space="preserve"> по </w:t>
      </w:r>
      <w:r w:rsidR="00FB0A6C">
        <w:rPr>
          <w:rFonts w:eastAsia="Calibri"/>
          <w:b/>
          <w:sz w:val="26"/>
          <w:szCs w:val="26"/>
          <w:lang w:eastAsia="cs-CZ"/>
        </w:rPr>
        <w:t xml:space="preserve">04 октября </w:t>
      </w:r>
      <w:r w:rsidR="00FB0A6C" w:rsidRPr="00825EA7">
        <w:rPr>
          <w:rFonts w:eastAsia="Calibri"/>
          <w:b/>
          <w:sz w:val="26"/>
          <w:szCs w:val="26"/>
          <w:lang w:eastAsia="cs-CZ"/>
        </w:rPr>
        <w:t xml:space="preserve"> 20</w:t>
      </w:r>
      <w:r w:rsidR="00FB0A6C">
        <w:rPr>
          <w:rFonts w:eastAsia="Calibri"/>
          <w:b/>
          <w:sz w:val="26"/>
          <w:szCs w:val="26"/>
          <w:lang w:eastAsia="cs-CZ"/>
        </w:rPr>
        <w:t>20</w:t>
      </w:r>
      <w:r w:rsidR="00FB0A6C" w:rsidRPr="00825EA7">
        <w:rPr>
          <w:rFonts w:eastAsia="Calibri"/>
          <w:b/>
          <w:sz w:val="26"/>
          <w:szCs w:val="26"/>
          <w:lang w:eastAsia="cs-CZ"/>
        </w:rPr>
        <w:t xml:space="preserve"> года.</w:t>
      </w:r>
    </w:p>
    <w:p w:rsidR="00825EA7" w:rsidRDefault="00FB0A6C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sz w:val="26"/>
          <w:szCs w:val="26"/>
          <w:lang w:eastAsia="cs-CZ"/>
        </w:rPr>
        <w:t>6.6.</w:t>
      </w:r>
      <w:r w:rsidR="00825EA7" w:rsidRPr="00825EA7">
        <w:rPr>
          <w:rFonts w:eastAsia="Calibri"/>
          <w:b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Заявки </w:t>
      </w:r>
      <w:proofErr w:type="gramStart"/>
      <w:r w:rsidR="00825EA7" w:rsidRPr="00825EA7">
        <w:rPr>
          <w:rFonts w:eastAsia="Calibri"/>
          <w:sz w:val="26"/>
          <w:szCs w:val="26"/>
          <w:lang w:eastAsia="cs-CZ"/>
        </w:rPr>
        <w:t>направляются  в</w:t>
      </w:r>
      <w:proofErr w:type="gramEnd"/>
      <w:r w:rsidR="00825EA7" w:rsidRPr="00825EA7">
        <w:rPr>
          <w:rFonts w:eastAsia="Calibri"/>
          <w:sz w:val="26"/>
          <w:szCs w:val="26"/>
          <w:lang w:eastAsia="cs-CZ"/>
        </w:rPr>
        <w:t xml:space="preserve"> электронном виде на адрес электронной почты Организаторов Фестиваля: </w:t>
      </w:r>
      <w:hyperlink r:id="rId7" w:history="1">
        <w:r w:rsidR="00825EA7" w:rsidRPr="00825EA7">
          <w:rPr>
            <w:rFonts w:eastAsia="Calibri"/>
            <w:sz w:val="26"/>
            <w:szCs w:val="26"/>
            <w:u w:val="single"/>
            <w:lang w:val="en-US" w:eastAsia="cs-CZ"/>
          </w:rPr>
          <w:t>v</w:t>
        </w:r>
        <w:r w:rsidR="00825EA7" w:rsidRPr="00825EA7">
          <w:rPr>
            <w:rFonts w:eastAsia="Calibri"/>
            <w:sz w:val="26"/>
            <w:szCs w:val="26"/>
            <w:u w:val="single"/>
            <w:lang w:eastAsia="cs-CZ"/>
          </w:rPr>
          <w:t>.</w:t>
        </w:r>
        <w:r w:rsidR="00825EA7" w:rsidRPr="00825EA7">
          <w:rPr>
            <w:rFonts w:eastAsia="Calibri"/>
            <w:sz w:val="26"/>
            <w:szCs w:val="26"/>
            <w:u w:val="single"/>
            <w:lang w:val="en-US" w:eastAsia="cs-CZ"/>
          </w:rPr>
          <w:t>zal</w:t>
        </w:r>
        <w:r w:rsidR="00825EA7" w:rsidRPr="00825EA7">
          <w:rPr>
            <w:rFonts w:eastAsia="Calibri"/>
            <w:sz w:val="26"/>
            <w:szCs w:val="26"/>
            <w:u w:val="single"/>
            <w:lang w:eastAsia="cs-CZ"/>
          </w:rPr>
          <w:t>@</w:t>
        </w:r>
        <w:r w:rsidR="00825EA7" w:rsidRPr="00825EA7">
          <w:rPr>
            <w:rFonts w:eastAsia="Calibri"/>
            <w:sz w:val="26"/>
            <w:szCs w:val="26"/>
            <w:u w:val="single"/>
            <w:lang w:val="en-US" w:eastAsia="cs-CZ"/>
          </w:rPr>
          <w:t>ctnk</w:t>
        </w:r>
        <w:r w:rsidR="00825EA7" w:rsidRPr="00825EA7">
          <w:rPr>
            <w:rFonts w:eastAsia="Calibri"/>
            <w:sz w:val="26"/>
            <w:szCs w:val="26"/>
            <w:u w:val="single"/>
            <w:lang w:eastAsia="cs-CZ"/>
          </w:rPr>
          <w:t>.</w:t>
        </w:r>
        <w:proofErr w:type="spellStart"/>
        <w:r w:rsidR="00825EA7" w:rsidRPr="00825EA7">
          <w:rPr>
            <w:rFonts w:eastAsia="Calibri"/>
            <w:sz w:val="26"/>
            <w:szCs w:val="26"/>
            <w:u w:val="single"/>
            <w:lang w:val="en-US" w:eastAsia="cs-CZ"/>
          </w:rPr>
          <w:t>ru</w:t>
        </w:r>
        <w:proofErr w:type="spellEnd"/>
      </w:hyperlink>
      <w:r w:rsidR="00825EA7" w:rsidRPr="00825EA7">
        <w:rPr>
          <w:rFonts w:eastAsia="Calibri"/>
          <w:sz w:val="26"/>
          <w:szCs w:val="26"/>
          <w:u w:val="single"/>
          <w:lang w:eastAsia="cs-CZ"/>
        </w:rPr>
        <w:t xml:space="preserve"> </w:t>
      </w:r>
      <w:r w:rsidR="00825EA7" w:rsidRPr="00825EA7">
        <w:rPr>
          <w:rFonts w:eastAsia="Calibri"/>
          <w:b/>
          <w:sz w:val="26"/>
          <w:szCs w:val="26"/>
          <w:lang w:eastAsia="cs-CZ"/>
        </w:rPr>
        <w:t>(с пометкой «на фестиваль декоративно-прикладного творчества детей с ОВЗ»)</w:t>
      </w:r>
      <w:r w:rsidR="00825EA7" w:rsidRPr="00825EA7">
        <w:rPr>
          <w:rFonts w:eastAsia="Calibri"/>
          <w:sz w:val="26"/>
          <w:szCs w:val="26"/>
          <w:lang w:eastAsia="cs-CZ"/>
        </w:rPr>
        <w:t>;</w:t>
      </w:r>
    </w:p>
    <w:p w:rsidR="00ED101C" w:rsidRPr="00ED101C" w:rsidRDefault="00ED101C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 6.7. </w:t>
      </w:r>
      <w:r w:rsidRPr="00ED101C">
        <w:rPr>
          <w:rFonts w:eastAsia="Calibri"/>
          <w:b/>
          <w:sz w:val="26"/>
          <w:szCs w:val="26"/>
          <w:lang w:eastAsia="cs-CZ"/>
        </w:rPr>
        <w:t>В состав заявки на участие в Выставке-конкурсе входит</w:t>
      </w:r>
      <w:r w:rsidRPr="00ED101C">
        <w:rPr>
          <w:rFonts w:eastAsia="Calibri"/>
          <w:sz w:val="26"/>
          <w:szCs w:val="26"/>
          <w:lang w:eastAsia="cs-CZ"/>
        </w:rPr>
        <w:t>:</w:t>
      </w:r>
    </w:p>
    <w:p w:rsidR="00ED101C" w:rsidRPr="00ED101C" w:rsidRDefault="00ED101C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ED101C">
        <w:rPr>
          <w:rFonts w:eastAsia="Calibri"/>
          <w:sz w:val="26"/>
          <w:szCs w:val="26"/>
          <w:lang w:eastAsia="cs-CZ"/>
        </w:rPr>
        <w:t xml:space="preserve">- заполненная по утвержденной Организатором форме заявка (Приложение №1) в электронном виде в формате </w:t>
      </w:r>
      <w:proofErr w:type="spellStart"/>
      <w:r w:rsidRPr="00ED101C">
        <w:rPr>
          <w:rFonts w:eastAsia="Calibri"/>
          <w:sz w:val="26"/>
          <w:szCs w:val="26"/>
          <w:lang w:eastAsia="cs-CZ"/>
        </w:rPr>
        <w:t>Word</w:t>
      </w:r>
      <w:proofErr w:type="spellEnd"/>
      <w:r w:rsidRPr="00ED101C">
        <w:rPr>
          <w:rFonts w:eastAsia="Calibri"/>
          <w:sz w:val="26"/>
          <w:szCs w:val="26"/>
          <w:lang w:eastAsia="cs-CZ"/>
        </w:rPr>
        <w:t>;</w:t>
      </w:r>
    </w:p>
    <w:p w:rsidR="00ED101C" w:rsidRPr="00ED101C" w:rsidRDefault="00ED101C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ED101C">
        <w:rPr>
          <w:rFonts w:eastAsia="Calibri"/>
          <w:sz w:val="26"/>
          <w:szCs w:val="26"/>
          <w:lang w:eastAsia="cs-CZ"/>
        </w:rPr>
        <w:t xml:space="preserve">- отсканированный оттиск заявки (Приложение №1), подписанный руководителем делегации, в форматах PDF/ </w:t>
      </w:r>
      <w:proofErr w:type="spellStart"/>
      <w:r w:rsidRPr="00ED101C">
        <w:rPr>
          <w:rFonts w:eastAsia="Calibri"/>
          <w:sz w:val="26"/>
          <w:szCs w:val="26"/>
          <w:lang w:eastAsia="cs-CZ"/>
        </w:rPr>
        <w:t>jpeg</w:t>
      </w:r>
      <w:proofErr w:type="spellEnd"/>
      <w:r w:rsidRPr="00ED101C">
        <w:rPr>
          <w:rFonts w:eastAsia="Calibri"/>
          <w:sz w:val="26"/>
          <w:szCs w:val="26"/>
          <w:lang w:eastAsia="cs-CZ"/>
        </w:rPr>
        <w:t xml:space="preserve">/ </w:t>
      </w:r>
      <w:proofErr w:type="spellStart"/>
      <w:r w:rsidRPr="00ED101C">
        <w:rPr>
          <w:rFonts w:eastAsia="Calibri"/>
          <w:sz w:val="26"/>
          <w:szCs w:val="26"/>
          <w:lang w:eastAsia="cs-CZ"/>
        </w:rPr>
        <w:t>tiff</w:t>
      </w:r>
      <w:proofErr w:type="spellEnd"/>
      <w:r w:rsidRPr="00ED101C">
        <w:rPr>
          <w:rFonts w:eastAsia="Calibri"/>
          <w:sz w:val="26"/>
          <w:szCs w:val="26"/>
          <w:lang w:eastAsia="cs-CZ"/>
        </w:rPr>
        <w:t xml:space="preserve">; </w:t>
      </w:r>
    </w:p>
    <w:p w:rsidR="00ED101C" w:rsidRPr="00825EA7" w:rsidRDefault="00ED101C" w:rsidP="00932446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cs-CZ"/>
        </w:rPr>
      </w:pPr>
      <w:r w:rsidRPr="00ED101C">
        <w:rPr>
          <w:rFonts w:eastAsia="Calibri"/>
          <w:sz w:val="26"/>
          <w:szCs w:val="26"/>
          <w:lang w:eastAsia="cs-CZ"/>
        </w:rPr>
        <w:t xml:space="preserve">- фото (общий план, крупный план) каждого из представляемых в рамках отборочного этапа изделий. Требования к фотографиям: фото должны быть высокого качества, формат </w:t>
      </w:r>
      <w:proofErr w:type="spellStart"/>
      <w:r w:rsidRPr="00ED101C">
        <w:rPr>
          <w:rFonts w:eastAsia="Calibri"/>
          <w:sz w:val="26"/>
          <w:szCs w:val="26"/>
          <w:lang w:eastAsia="cs-CZ"/>
        </w:rPr>
        <w:t>jpeg</w:t>
      </w:r>
      <w:proofErr w:type="spellEnd"/>
      <w:r w:rsidRPr="00ED101C">
        <w:rPr>
          <w:rFonts w:eastAsia="Calibri"/>
          <w:sz w:val="26"/>
          <w:szCs w:val="26"/>
          <w:lang w:eastAsia="cs-CZ"/>
        </w:rPr>
        <w:t>, хорошо освещены, без бликов и теней, фон – нейтральный.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lastRenderedPageBreak/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8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. На выставку принимаются работы, изделия, выполненные в различных техниках декоративно-прикладного творчества, (созданные индивидуально или коллективно), готовые к экспонированию: оформленные и подписанные с обратной стороны. 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9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>. К внешней стороне работы прикрепляется этикетка, на которой должны быть представлены следующие сведения в соответствии с представленным ниже образцом: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- фамилия и имя автора (авторов), год рождения;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- место жительства, учреждение, от которого направлена работа (при наличии);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- название произведения, год создания;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- техника, материалы;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- размеры (вертикальный, горизонтальный);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6480"/>
      </w:tblGrid>
      <w:tr w:rsidR="00825EA7" w:rsidRPr="00825EA7" w:rsidTr="00825EA7">
        <w:trPr>
          <w:jc w:val="center"/>
        </w:trPr>
        <w:tc>
          <w:tcPr>
            <w:tcW w:w="6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г. Нижний Тагил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МБОУ ДОД Дом детского творчества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Ленинского района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Иванова Анна Ивановна, род. в 1964 г.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Скульптура «Коляда». 201</w:t>
            </w:r>
            <w:r w:rsidR="00C3659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30х10х6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825EA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Глина, глазурь; ручная лепка</w:t>
            </w:r>
          </w:p>
          <w:p w:rsidR="00825EA7" w:rsidRPr="00825EA7" w:rsidRDefault="00825EA7" w:rsidP="00932446">
            <w:pPr>
              <w:spacing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25EA7" w:rsidRPr="00825EA7" w:rsidRDefault="00825EA7" w:rsidP="00932446">
      <w:pPr>
        <w:tabs>
          <w:tab w:val="left" w:pos="360"/>
          <w:tab w:val="left" w:pos="900"/>
          <w:tab w:val="left" w:pos="1080"/>
        </w:tabs>
        <w:spacing w:line="312" w:lineRule="auto"/>
        <w:jc w:val="center"/>
        <w:rPr>
          <w:rFonts w:eastAsia="Calibri"/>
          <w:b/>
          <w:i/>
          <w:sz w:val="26"/>
          <w:szCs w:val="26"/>
        </w:rPr>
      </w:pPr>
      <w:r w:rsidRPr="00825EA7">
        <w:rPr>
          <w:rFonts w:eastAsia="Calibri"/>
          <w:b/>
          <w:i/>
          <w:sz w:val="26"/>
          <w:szCs w:val="26"/>
        </w:rPr>
        <w:t>Образец оформления этикетки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426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:rsid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10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>. К участию в Выставке-конкурсе принимаются не более 2-х работ индивидуального автора и не более 4-х работ от коллектива.</w:t>
      </w:r>
    </w:p>
    <w:p w:rsidR="00590162" w:rsidRDefault="00590162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6.1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1</w:t>
      </w:r>
      <w:r>
        <w:rPr>
          <w:rFonts w:eastAsia="Calibri"/>
          <w:bCs/>
          <w:spacing w:val="2"/>
          <w:sz w:val="26"/>
          <w:szCs w:val="26"/>
          <w:lang w:eastAsia="en-US"/>
        </w:rPr>
        <w:t xml:space="preserve">. </w:t>
      </w:r>
      <w:r w:rsidRPr="00590162">
        <w:rPr>
          <w:rFonts w:eastAsia="Calibri"/>
          <w:bCs/>
          <w:spacing w:val="2"/>
          <w:sz w:val="26"/>
          <w:szCs w:val="26"/>
          <w:lang w:eastAsia="en-US"/>
        </w:rPr>
        <w:t>К участию в Выставке-конкурсе принимаются</w:t>
      </w:r>
      <w:r>
        <w:rPr>
          <w:rFonts w:eastAsia="Calibri"/>
          <w:bCs/>
          <w:spacing w:val="2"/>
          <w:sz w:val="26"/>
          <w:szCs w:val="26"/>
          <w:lang w:eastAsia="en-US"/>
        </w:rPr>
        <w:t xml:space="preserve"> работы, созданные не </w:t>
      </w:r>
      <w:r w:rsidR="00C36590">
        <w:rPr>
          <w:rFonts w:eastAsia="Calibri"/>
          <w:bCs/>
          <w:spacing w:val="2"/>
          <w:sz w:val="26"/>
          <w:szCs w:val="26"/>
          <w:lang w:eastAsia="en-US"/>
        </w:rPr>
        <w:t>ранее</w:t>
      </w:r>
      <w:r>
        <w:rPr>
          <w:rFonts w:eastAsia="Calibri"/>
          <w:bCs/>
          <w:spacing w:val="2"/>
          <w:sz w:val="26"/>
          <w:szCs w:val="26"/>
          <w:lang w:eastAsia="en-US"/>
        </w:rPr>
        <w:t xml:space="preserve"> 2019 года. </w:t>
      </w:r>
    </w:p>
    <w:p w:rsidR="00CA69B3" w:rsidRPr="00825EA7" w:rsidRDefault="00CA69B3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 xml:space="preserve">6.12. Для участия в Выставке-конкурсе представленные в заявке работы направляются в адрес организатора для экспонирования в сроки работы Выставки-конкурса. 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:rsidR="00CA69B3" w:rsidRDefault="00CA69B3">
      <w:pPr>
        <w:spacing w:after="200" w:line="276" w:lineRule="auto"/>
        <w:rPr>
          <w:rFonts w:eastAsia="Calibri"/>
          <w:b/>
          <w:bCs/>
          <w:spacing w:val="2"/>
          <w:sz w:val="26"/>
          <w:szCs w:val="26"/>
          <w:lang w:eastAsia="en-US"/>
        </w:rPr>
      </w:pPr>
      <w:r>
        <w:rPr>
          <w:rFonts w:eastAsia="Calibri"/>
          <w:b/>
          <w:bCs/>
          <w:spacing w:val="2"/>
          <w:sz w:val="26"/>
          <w:szCs w:val="26"/>
          <w:lang w:eastAsia="en-US"/>
        </w:rPr>
        <w:br w:type="page"/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center"/>
        <w:rPr>
          <w:rFonts w:eastAsia="Calibri"/>
          <w:b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/>
          <w:bCs/>
          <w:spacing w:val="2"/>
          <w:sz w:val="26"/>
          <w:szCs w:val="26"/>
          <w:lang w:eastAsia="en-US"/>
        </w:rPr>
        <w:lastRenderedPageBreak/>
        <w:t>7. Порядок проведения Выставки-конкурса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 w:rsidRPr="00825EA7">
        <w:rPr>
          <w:rFonts w:eastAsia="Calibri"/>
          <w:b/>
          <w:bCs/>
          <w:iCs/>
          <w:sz w:val="26"/>
          <w:szCs w:val="26"/>
          <w:lang w:eastAsia="en-US"/>
        </w:rPr>
        <w:t>7.1. Выставка-конкурс проводится по следующим номинациям: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художественный текстиль (лоскутное шитье, аппликация по ткани, ткачество, цветы из ткани);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художественная вышивка (вышивка лентами, ковровая, вышивка крестиком);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художественная обработка шерсти;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художественная роспись по ткани (батик);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текстильная кукла;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художественная обработка дерева (резьба по дереву, обработка бересты, лозы);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бисероплетение;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вязание крючком и кружевоплетение;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художественная обработка металла;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художественная керамика;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изделия из нетрадиционных материалов (</w:t>
      </w:r>
      <w:proofErr w:type="spellStart"/>
      <w:r w:rsidRPr="00825EA7">
        <w:rPr>
          <w:rFonts w:eastAsia="Calibri"/>
          <w:sz w:val="26"/>
          <w:szCs w:val="26"/>
          <w:lang w:eastAsia="en-US"/>
        </w:rPr>
        <w:t>декупаж</w:t>
      </w:r>
      <w:proofErr w:type="spellEnd"/>
      <w:r w:rsidRPr="00825EA7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25EA7">
        <w:rPr>
          <w:rFonts w:eastAsia="Calibri"/>
          <w:sz w:val="26"/>
          <w:szCs w:val="26"/>
          <w:lang w:eastAsia="en-US"/>
        </w:rPr>
        <w:t>скрапбукинг</w:t>
      </w:r>
      <w:proofErr w:type="spellEnd"/>
      <w:r w:rsidRPr="00825EA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25EA7">
        <w:rPr>
          <w:rFonts w:eastAsia="Calibri"/>
          <w:sz w:val="26"/>
          <w:szCs w:val="26"/>
          <w:lang w:eastAsia="en-US"/>
        </w:rPr>
        <w:t>и.т.д</w:t>
      </w:r>
      <w:proofErr w:type="spellEnd"/>
      <w:r w:rsidRPr="00825EA7">
        <w:rPr>
          <w:rFonts w:eastAsia="Calibri"/>
          <w:sz w:val="26"/>
          <w:szCs w:val="26"/>
          <w:lang w:eastAsia="en-US"/>
        </w:rPr>
        <w:t>);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- роспись по дереву;</w:t>
      </w:r>
    </w:p>
    <w:p w:rsidR="00825EA7" w:rsidRPr="00825EA7" w:rsidRDefault="00825EA7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7.2. В каждой номинации жюри может присудить более трех, но не более шести призовых мест в каждой номинации;</w:t>
      </w:r>
    </w:p>
    <w:p w:rsidR="00825EA7" w:rsidRDefault="00A31EDA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7.3. Организаторы </w:t>
      </w:r>
      <w:r w:rsidR="00825EA7" w:rsidRPr="00825EA7">
        <w:rPr>
          <w:rFonts w:eastAsia="Calibri"/>
          <w:sz w:val="26"/>
          <w:szCs w:val="26"/>
          <w:lang w:eastAsia="en-US"/>
        </w:rPr>
        <w:t xml:space="preserve">Выставки-конкурса могут учреждать и вручать специальные призы (не более </w:t>
      </w:r>
      <w:r>
        <w:rPr>
          <w:rFonts w:eastAsia="Calibri"/>
          <w:sz w:val="26"/>
          <w:szCs w:val="26"/>
          <w:lang w:eastAsia="en-US"/>
        </w:rPr>
        <w:t>3</w:t>
      </w:r>
      <w:r w:rsidR="00825EA7" w:rsidRPr="00825EA7">
        <w:rPr>
          <w:rFonts w:eastAsia="Calibri"/>
          <w:sz w:val="26"/>
          <w:szCs w:val="26"/>
          <w:lang w:eastAsia="en-US"/>
        </w:rPr>
        <w:t xml:space="preserve"> специальных призов);</w:t>
      </w:r>
    </w:p>
    <w:p w:rsidR="00A31EDA" w:rsidRPr="00825EA7" w:rsidRDefault="00A31EDA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 xml:space="preserve">4. </w:t>
      </w:r>
      <w:proofErr w:type="spellStart"/>
      <w:r>
        <w:rPr>
          <w:rFonts w:eastAsia="Calibri"/>
          <w:sz w:val="26"/>
          <w:szCs w:val="26"/>
          <w:lang w:eastAsia="en-US"/>
        </w:rPr>
        <w:t>С</w:t>
      </w:r>
      <w:r w:rsidRPr="00825EA7">
        <w:rPr>
          <w:rFonts w:eastAsia="Calibri"/>
          <w:sz w:val="26"/>
          <w:szCs w:val="26"/>
          <w:lang w:eastAsia="en-US"/>
        </w:rPr>
        <w:t>оорганизаторы</w:t>
      </w:r>
      <w:proofErr w:type="spellEnd"/>
      <w:r w:rsidRPr="00825EA7">
        <w:rPr>
          <w:rFonts w:eastAsia="Calibri"/>
          <w:sz w:val="26"/>
          <w:szCs w:val="26"/>
          <w:lang w:eastAsia="en-US"/>
        </w:rPr>
        <w:t xml:space="preserve">, партнеры Выставки-конкурса могут учреждать и вручать специальные призы (не более </w:t>
      </w:r>
      <w:r>
        <w:rPr>
          <w:rFonts w:eastAsia="Calibri"/>
          <w:sz w:val="26"/>
          <w:szCs w:val="26"/>
          <w:lang w:eastAsia="en-US"/>
        </w:rPr>
        <w:t>3</w:t>
      </w:r>
      <w:r w:rsidRPr="00825EA7">
        <w:rPr>
          <w:rFonts w:eastAsia="Calibri"/>
          <w:sz w:val="26"/>
          <w:szCs w:val="26"/>
          <w:lang w:eastAsia="en-US"/>
        </w:rPr>
        <w:t xml:space="preserve"> специальных призов);</w:t>
      </w:r>
    </w:p>
    <w:p w:rsidR="00825EA7" w:rsidRDefault="00825EA7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EA7">
        <w:rPr>
          <w:rFonts w:eastAsia="Calibri"/>
          <w:sz w:val="26"/>
          <w:szCs w:val="26"/>
          <w:lang w:eastAsia="en-US"/>
        </w:rPr>
        <w:t>7.</w:t>
      </w:r>
      <w:r w:rsidR="00A31EDA">
        <w:rPr>
          <w:rFonts w:eastAsia="Calibri"/>
          <w:sz w:val="26"/>
          <w:szCs w:val="26"/>
          <w:lang w:eastAsia="en-US"/>
        </w:rPr>
        <w:t>5</w:t>
      </w:r>
      <w:r w:rsidRPr="00825EA7">
        <w:rPr>
          <w:rFonts w:eastAsia="Calibri"/>
          <w:sz w:val="26"/>
          <w:szCs w:val="26"/>
          <w:lang w:eastAsia="en-US"/>
        </w:rPr>
        <w:t>. Главным призом Выставки-конкурса является Гран-При. В случае, если представленные участниками работы отличает равный исполнительный уровень, жюри Выставки-конкурса может не присуждать Гран-При;</w:t>
      </w:r>
    </w:p>
    <w:p w:rsidR="00ED101C" w:rsidRPr="00ED101C" w:rsidRDefault="00ED101C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 w:rsidR="00A31ED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ED101C">
        <w:rPr>
          <w:rFonts w:eastAsia="Calibri"/>
          <w:sz w:val="26"/>
          <w:szCs w:val="26"/>
          <w:lang w:eastAsia="en-US"/>
        </w:rPr>
        <w:t xml:space="preserve">В состав заявки на участие в </w:t>
      </w:r>
      <w:r>
        <w:rPr>
          <w:rFonts w:eastAsia="Calibri"/>
          <w:sz w:val="26"/>
          <w:szCs w:val="26"/>
          <w:lang w:eastAsia="en-US"/>
        </w:rPr>
        <w:t>Выставке</w:t>
      </w:r>
      <w:r w:rsidRPr="00ED101C">
        <w:rPr>
          <w:rFonts w:eastAsia="Calibri"/>
          <w:sz w:val="26"/>
          <w:szCs w:val="26"/>
          <w:lang w:eastAsia="en-US"/>
        </w:rPr>
        <w:t>-конкурсе входит:</w:t>
      </w:r>
    </w:p>
    <w:p w:rsidR="00ED101C" w:rsidRPr="00ED101C" w:rsidRDefault="00ED101C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101C">
        <w:rPr>
          <w:rFonts w:eastAsia="Calibri"/>
          <w:sz w:val="26"/>
          <w:szCs w:val="26"/>
          <w:lang w:eastAsia="en-US"/>
        </w:rPr>
        <w:t xml:space="preserve">- заполненная по утвержденной Организатором форме заявка (Приложение №1) в электронном виде в формате </w:t>
      </w:r>
      <w:proofErr w:type="spellStart"/>
      <w:r w:rsidRPr="00ED101C">
        <w:rPr>
          <w:rFonts w:eastAsia="Calibri"/>
          <w:sz w:val="26"/>
          <w:szCs w:val="26"/>
          <w:lang w:eastAsia="en-US"/>
        </w:rPr>
        <w:t>Word</w:t>
      </w:r>
      <w:proofErr w:type="spellEnd"/>
      <w:r w:rsidRPr="00ED101C">
        <w:rPr>
          <w:rFonts w:eastAsia="Calibri"/>
          <w:sz w:val="26"/>
          <w:szCs w:val="26"/>
          <w:lang w:eastAsia="en-US"/>
        </w:rPr>
        <w:t>;</w:t>
      </w:r>
    </w:p>
    <w:p w:rsidR="00ED101C" w:rsidRPr="00ED101C" w:rsidRDefault="00ED101C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101C">
        <w:rPr>
          <w:rFonts w:eastAsia="Calibri"/>
          <w:sz w:val="26"/>
          <w:szCs w:val="26"/>
          <w:lang w:eastAsia="en-US"/>
        </w:rPr>
        <w:t xml:space="preserve">- отсканированный оттиск заявки (Приложение №1), подписанный руководителем делегации, в форматах PDF/ </w:t>
      </w:r>
      <w:proofErr w:type="spellStart"/>
      <w:r w:rsidRPr="00ED101C">
        <w:rPr>
          <w:rFonts w:eastAsia="Calibri"/>
          <w:sz w:val="26"/>
          <w:szCs w:val="26"/>
          <w:lang w:eastAsia="en-US"/>
        </w:rPr>
        <w:t>jpeg</w:t>
      </w:r>
      <w:proofErr w:type="spellEnd"/>
      <w:r w:rsidRPr="00ED101C">
        <w:rPr>
          <w:rFonts w:eastAsia="Calibri"/>
          <w:sz w:val="26"/>
          <w:szCs w:val="26"/>
          <w:lang w:eastAsia="en-US"/>
        </w:rPr>
        <w:t xml:space="preserve">/ </w:t>
      </w:r>
      <w:proofErr w:type="spellStart"/>
      <w:r w:rsidRPr="00ED101C">
        <w:rPr>
          <w:rFonts w:eastAsia="Calibri"/>
          <w:sz w:val="26"/>
          <w:szCs w:val="26"/>
          <w:lang w:eastAsia="en-US"/>
        </w:rPr>
        <w:t>tiff</w:t>
      </w:r>
      <w:proofErr w:type="spellEnd"/>
      <w:r w:rsidRPr="00ED101C">
        <w:rPr>
          <w:rFonts w:eastAsia="Calibri"/>
          <w:sz w:val="26"/>
          <w:szCs w:val="26"/>
          <w:lang w:eastAsia="en-US"/>
        </w:rPr>
        <w:t xml:space="preserve">; </w:t>
      </w:r>
    </w:p>
    <w:p w:rsidR="00ED101C" w:rsidRPr="00825EA7" w:rsidRDefault="00ED101C" w:rsidP="00932446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101C">
        <w:rPr>
          <w:rFonts w:eastAsia="Calibri"/>
          <w:sz w:val="26"/>
          <w:szCs w:val="26"/>
          <w:lang w:eastAsia="en-US"/>
        </w:rPr>
        <w:t xml:space="preserve">- фото (общий план, крупный план) каждого из представляемых в рамках отборочного этапа изделий. Требования к фотографиям: фото должны быть высокого качества, формат </w:t>
      </w:r>
      <w:proofErr w:type="spellStart"/>
      <w:r w:rsidRPr="00ED101C">
        <w:rPr>
          <w:rFonts w:eastAsia="Calibri"/>
          <w:sz w:val="26"/>
          <w:szCs w:val="26"/>
          <w:lang w:eastAsia="en-US"/>
        </w:rPr>
        <w:t>jpeg</w:t>
      </w:r>
      <w:proofErr w:type="spellEnd"/>
      <w:r w:rsidRPr="00ED101C">
        <w:rPr>
          <w:rFonts w:eastAsia="Calibri"/>
          <w:sz w:val="26"/>
          <w:szCs w:val="26"/>
          <w:lang w:eastAsia="en-US"/>
        </w:rPr>
        <w:t xml:space="preserve">, хорошо освещены, без бликов и теней, фон – нейтральный. </w:t>
      </w:r>
    </w:p>
    <w:p w:rsidR="00825EA7" w:rsidRPr="00825EA7" w:rsidRDefault="00825EA7" w:rsidP="009324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lastRenderedPageBreak/>
        <w:t>7.</w:t>
      </w:r>
      <w:r w:rsidR="00A31EDA">
        <w:rPr>
          <w:rFonts w:eastAsia="Calibri"/>
          <w:sz w:val="26"/>
          <w:szCs w:val="26"/>
          <w:lang w:eastAsia="cs-CZ"/>
        </w:rPr>
        <w:t>7</w:t>
      </w:r>
      <w:r w:rsidRPr="00825EA7">
        <w:rPr>
          <w:rFonts w:eastAsia="Calibri"/>
          <w:sz w:val="26"/>
          <w:szCs w:val="26"/>
          <w:lang w:eastAsia="cs-CZ"/>
        </w:rPr>
        <w:t xml:space="preserve">. Участники Выставки-конкурса, подавая заявку, тем самым дают согласие на использование Организаторами материалов (фото и видео с фестивальных мероприятий, фестивальные работы, </w:t>
      </w:r>
      <w:proofErr w:type="spellStart"/>
      <w:r w:rsidRPr="00825EA7">
        <w:rPr>
          <w:rFonts w:eastAsia="Calibri"/>
          <w:sz w:val="26"/>
          <w:szCs w:val="26"/>
          <w:lang w:eastAsia="cs-CZ"/>
        </w:rPr>
        <w:t>самопрезентации</w:t>
      </w:r>
      <w:proofErr w:type="spellEnd"/>
      <w:r w:rsidRPr="00825EA7">
        <w:rPr>
          <w:rFonts w:eastAsia="Calibri"/>
          <w:sz w:val="26"/>
          <w:szCs w:val="26"/>
          <w:lang w:eastAsia="cs-CZ"/>
        </w:rPr>
        <w:t xml:space="preserve">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7.</w:t>
      </w:r>
      <w:r w:rsidR="00A31EDA">
        <w:rPr>
          <w:rFonts w:eastAsia="Calibri"/>
          <w:sz w:val="26"/>
          <w:szCs w:val="26"/>
          <w:lang w:eastAsia="cs-CZ"/>
        </w:rPr>
        <w:t>8</w:t>
      </w:r>
      <w:r w:rsidRPr="00825EA7">
        <w:rPr>
          <w:rFonts w:eastAsia="Calibri"/>
          <w:sz w:val="26"/>
          <w:szCs w:val="26"/>
          <w:lang w:eastAsia="cs-CZ"/>
        </w:rPr>
        <w:t xml:space="preserve">. Организаторы Выставки – </w:t>
      </w:r>
      <w:proofErr w:type="gramStart"/>
      <w:r w:rsidRPr="00825EA7">
        <w:rPr>
          <w:rFonts w:eastAsia="Calibri"/>
          <w:sz w:val="26"/>
          <w:szCs w:val="26"/>
          <w:lang w:eastAsia="cs-CZ"/>
        </w:rPr>
        <w:t>конкурса  имеют</w:t>
      </w:r>
      <w:proofErr w:type="gramEnd"/>
      <w:r w:rsidRPr="00825EA7">
        <w:rPr>
          <w:rFonts w:eastAsia="Calibri"/>
          <w:sz w:val="26"/>
          <w:szCs w:val="26"/>
          <w:lang w:eastAsia="cs-CZ"/>
        </w:rPr>
        <w:t xml:space="preserve">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E465A4" w:rsidRPr="00825EA7" w:rsidRDefault="00E465A4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7.9. </w:t>
      </w:r>
      <w:r w:rsidRPr="00E465A4">
        <w:rPr>
          <w:rFonts w:eastAsia="Calibri"/>
          <w:sz w:val="26"/>
          <w:szCs w:val="26"/>
          <w:lang w:eastAsia="cs-CZ"/>
        </w:rPr>
        <w:t xml:space="preserve">Направление удостоверенной личной подписью руководителя делегации заявки на участие в Фестивале-конкурсе предполагает выраженное согласие на обработку (в том числе автоматизированную обработку), сбор, </w:t>
      </w:r>
      <w:r w:rsidR="003161A8">
        <w:rPr>
          <w:rFonts w:eastAsia="Calibri"/>
          <w:sz w:val="26"/>
          <w:szCs w:val="26"/>
          <w:lang w:eastAsia="cs-CZ"/>
        </w:rPr>
        <w:t>систематизацию</w:t>
      </w:r>
      <w:r w:rsidRPr="00E465A4">
        <w:rPr>
          <w:rFonts w:eastAsia="Calibri"/>
          <w:sz w:val="26"/>
          <w:szCs w:val="26"/>
          <w:lang w:eastAsia="cs-CZ"/>
        </w:rPr>
        <w:t>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членов делегации с целью организации и проведения мероприятий Фестиваля-конкурса в соответствии с Федеральным законом от 27.07.2006 № 152-ФЗ «О персональных данных».</w:t>
      </w:r>
    </w:p>
    <w:p w:rsidR="00E465A4" w:rsidRDefault="00E465A4" w:rsidP="00932446">
      <w:pPr>
        <w:spacing w:line="312" w:lineRule="auto"/>
        <w:ind w:firstLine="709"/>
        <w:jc w:val="center"/>
        <w:rPr>
          <w:rFonts w:eastAsia="Calibri"/>
          <w:b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ind w:firstLine="709"/>
        <w:jc w:val="center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8.     Работа жюри</w:t>
      </w:r>
      <w:r w:rsidR="003161A8">
        <w:rPr>
          <w:rFonts w:eastAsia="Calibri"/>
          <w:b/>
          <w:sz w:val="26"/>
          <w:szCs w:val="26"/>
          <w:lang w:eastAsia="cs-CZ"/>
        </w:rPr>
        <w:t xml:space="preserve"> Выставки-конкурса</w:t>
      </w:r>
    </w:p>
    <w:p w:rsidR="00825EA7" w:rsidRPr="00825EA7" w:rsidRDefault="00825EA7" w:rsidP="00932446">
      <w:pPr>
        <w:spacing w:line="312" w:lineRule="auto"/>
        <w:ind w:firstLine="709"/>
        <w:jc w:val="center"/>
        <w:rPr>
          <w:rFonts w:eastAsia="Calibri"/>
          <w:b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8.1. Для определения победителей </w:t>
      </w:r>
      <w:r w:rsidR="003161A8">
        <w:rPr>
          <w:rFonts w:eastAsia="Calibri"/>
          <w:sz w:val="26"/>
          <w:szCs w:val="26"/>
          <w:lang w:eastAsia="cs-CZ"/>
        </w:rPr>
        <w:t>Выставки-</w:t>
      </w:r>
      <w:r w:rsidRPr="00825EA7">
        <w:rPr>
          <w:rFonts w:eastAsia="Calibri"/>
          <w:sz w:val="26"/>
          <w:szCs w:val="26"/>
          <w:lang w:eastAsia="cs-CZ"/>
        </w:rPr>
        <w:t>конкурса оргкомитетом создается жюри, в состав которого входят специалисты ГАУК СО «Центр традиционной народной культуры Среднего Урала» и специалисты в сфере декоративно-прикладного творчества;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8.2. Полномочия член</w:t>
      </w:r>
      <w:r w:rsidR="00A31EDA">
        <w:rPr>
          <w:rFonts w:eastAsia="Calibri"/>
          <w:sz w:val="26"/>
          <w:szCs w:val="26"/>
          <w:lang w:eastAsia="cs-CZ"/>
        </w:rPr>
        <w:t>а</w:t>
      </w:r>
      <w:r w:rsidRPr="00825EA7">
        <w:rPr>
          <w:rFonts w:eastAsia="Calibri"/>
          <w:sz w:val="26"/>
          <w:szCs w:val="26"/>
          <w:lang w:eastAsia="cs-CZ"/>
        </w:rPr>
        <w:t xml:space="preserve"> жюри: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- отвечает за организационно-технические и методические вопросы, связанные с оценкой мастерства участников конкурса;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- осуществляет оценку мастерства участников по предложенным номинациям;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- составляет и подписывает итоговый протокол;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8.3. Решение жюри пересмотру не подлежит.</w:t>
      </w:r>
    </w:p>
    <w:p w:rsidR="00CA69B3" w:rsidRDefault="00CA69B3">
      <w:pPr>
        <w:spacing w:after="200" w:line="276" w:lineRule="auto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br w:type="page"/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825EA7" w:rsidP="00932446">
      <w:pPr>
        <w:keepNext/>
        <w:spacing w:line="312" w:lineRule="auto"/>
        <w:ind w:firstLine="709"/>
        <w:jc w:val="center"/>
        <w:outlineLvl w:val="3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>9.      Финансирование Фестиваля</w:t>
      </w:r>
    </w:p>
    <w:p w:rsidR="00825EA7" w:rsidRPr="00825EA7" w:rsidRDefault="00825EA7" w:rsidP="00932446">
      <w:pPr>
        <w:keepNext/>
        <w:spacing w:line="312" w:lineRule="auto"/>
        <w:ind w:firstLine="709"/>
        <w:jc w:val="center"/>
        <w:outlineLvl w:val="3"/>
        <w:rPr>
          <w:rFonts w:eastAsia="Calibri"/>
          <w:b/>
          <w:bCs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9.1. Участие в </w:t>
      </w:r>
      <w:r w:rsidR="003161A8">
        <w:rPr>
          <w:sz w:val="26"/>
          <w:szCs w:val="26"/>
        </w:rPr>
        <w:t>Фестивале и его мероприятиях</w:t>
      </w:r>
      <w:r w:rsidRPr="00825EA7">
        <w:rPr>
          <w:sz w:val="26"/>
          <w:szCs w:val="26"/>
        </w:rPr>
        <w:t xml:space="preserve"> осуществляется без внесения организационных взносов;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9.2. Участники Фестиваля оплачивают расходы по проезду на Торжественную церемонию </w:t>
      </w:r>
      <w:r w:rsidR="003161A8">
        <w:rPr>
          <w:sz w:val="26"/>
          <w:szCs w:val="26"/>
        </w:rPr>
        <w:t xml:space="preserve">открытия, </w:t>
      </w:r>
      <w:r w:rsidRPr="00825EA7">
        <w:rPr>
          <w:sz w:val="26"/>
          <w:szCs w:val="26"/>
        </w:rPr>
        <w:t>награждени</w:t>
      </w:r>
      <w:r w:rsidR="003161A8">
        <w:rPr>
          <w:sz w:val="26"/>
          <w:szCs w:val="26"/>
        </w:rPr>
        <w:t>е</w:t>
      </w:r>
      <w:r w:rsidRPr="00825EA7">
        <w:rPr>
          <w:sz w:val="26"/>
          <w:szCs w:val="26"/>
        </w:rPr>
        <w:t xml:space="preserve"> победителей и участников </w:t>
      </w:r>
      <w:r w:rsidR="003161A8">
        <w:rPr>
          <w:sz w:val="26"/>
          <w:szCs w:val="26"/>
        </w:rPr>
        <w:t>Выставки-конкурса</w:t>
      </w:r>
      <w:r w:rsidRPr="00825EA7">
        <w:rPr>
          <w:sz w:val="26"/>
          <w:szCs w:val="26"/>
        </w:rPr>
        <w:t xml:space="preserve"> за счет собственных средств;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>9.3. Доставка работ (туда и обратно) осуществляется за счёт принимающей стороны (по согласованию).</w:t>
      </w: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>Контакты: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 xml:space="preserve">По всем организационным вопросам обращаться по телефону или электронную почту </w:t>
      </w:r>
      <w:r w:rsidRPr="00825EA7">
        <w:rPr>
          <w:rFonts w:eastAsia="Calibri"/>
          <w:sz w:val="26"/>
          <w:szCs w:val="26"/>
          <w:lang w:val="en-US" w:eastAsia="cs-CZ"/>
        </w:rPr>
        <w:t>v</w:t>
      </w:r>
      <w:r w:rsidRPr="00825EA7">
        <w:rPr>
          <w:rFonts w:eastAsia="Calibri"/>
          <w:sz w:val="26"/>
          <w:szCs w:val="26"/>
          <w:lang w:eastAsia="cs-CZ"/>
        </w:rPr>
        <w:t>.</w:t>
      </w:r>
      <w:proofErr w:type="spellStart"/>
      <w:r w:rsidRPr="00825EA7">
        <w:rPr>
          <w:rFonts w:eastAsia="Calibri"/>
          <w:sz w:val="26"/>
          <w:szCs w:val="26"/>
          <w:lang w:val="en-US" w:eastAsia="cs-CZ"/>
        </w:rPr>
        <w:t>zal</w:t>
      </w:r>
      <w:proofErr w:type="spellEnd"/>
      <w:r w:rsidRPr="00825EA7">
        <w:rPr>
          <w:rFonts w:eastAsia="Calibri"/>
          <w:sz w:val="26"/>
          <w:szCs w:val="26"/>
          <w:lang w:eastAsia="cs-CZ"/>
        </w:rPr>
        <w:t>@</w:t>
      </w:r>
      <w:proofErr w:type="spellStart"/>
      <w:r w:rsidRPr="00825EA7">
        <w:rPr>
          <w:rFonts w:eastAsia="Calibri"/>
          <w:sz w:val="26"/>
          <w:szCs w:val="26"/>
          <w:lang w:val="en-US" w:eastAsia="cs-CZ"/>
        </w:rPr>
        <w:t>ctnk</w:t>
      </w:r>
      <w:proofErr w:type="spellEnd"/>
      <w:r w:rsidRPr="00825EA7">
        <w:rPr>
          <w:rFonts w:eastAsia="Calibri"/>
          <w:sz w:val="26"/>
          <w:szCs w:val="26"/>
          <w:lang w:eastAsia="cs-CZ"/>
        </w:rPr>
        <w:t>.</w:t>
      </w:r>
      <w:proofErr w:type="spellStart"/>
      <w:r w:rsidRPr="00825EA7">
        <w:rPr>
          <w:rFonts w:eastAsia="Calibri"/>
          <w:sz w:val="26"/>
          <w:szCs w:val="26"/>
          <w:lang w:val="en-US" w:eastAsia="cs-CZ"/>
        </w:rPr>
        <w:t>ru</w:t>
      </w:r>
      <w:proofErr w:type="spellEnd"/>
      <w:r w:rsidRPr="00825EA7">
        <w:rPr>
          <w:rFonts w:eastAsia="Calibri"/>
          <w:sz w:val="26"/>
          <w:szCs w:val="26"/>
          <w:u w:val="single"/>
          <w:lang w:eastAsia="cs-CZ"/>
        </w:rPr>
        <w:t xml:space="preserve"> , тел /факс (343) 257-70-75,  251-04-22/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>Консультирование по вопросам участия в Выставке-конкурсе по указанным телефонам осуществляет: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>Ханч</w:t>
      </w:r>
      <w:r w:rsidR="003161A8">
        <w:rPr>
          <w:rFonts w:eastAsia="Calibri"/>
          <w:b/>
          <w:bCs/>
          <w:sz w:val="26"/>
          <w:szCs w:val="26"/>
          <w:lang w:eastAsia="cs-CZ"/>
        </w:rPr>
        <w:t>и</w:t>
      </w:r>
      <w:r w:rsidRPr="00825EA7">
        <w:rPr>
          <w:rFonts w:eastAsia="Calibri"/>
          <w:b/>
          <w:bCs/>
          <w:sz w:val="26"/>
          <w:szCs w:val="26"/>
          <w:lang w:eastAsia="cs-CZ"/>
        </w:rPr>
        <w:t>на Дарья Андреевна - заведующий отделом выставочных проектов</w:t>
      </w:r>
    </w:p>
    <w:p w:rsidR="00825EA7" w:rsidRDefault="00825EA7" w:rsidP="00932446">
      <w:pPr>
        <w:spacing w:line="312" w:lineRule="auto"/>
        <w:ind w:firstLine="709"/>
        <w:jc w:val="both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>Козьмина Мария Михайловна - методист по фондам</w:t>
      </w:r>
    </w:p>
    <w:p w:rsidR="002F3B72" w:rsidRPr="00825EA7" w:rsidRDefault="002F3B72" w:rsidP="002F3B72">
      <w:pPr>
        <w:spacing w:line="312" w:lineRule="auto"/>
        <w:ind w:firstLine="709"/>
        <w:jc w:val="both"/>
        <w:rPr>
          <w:rFonts w:eastAsia="Calibri"/>
          <w:b/>
          <w:bCs/>
          <w:sz w:val="26"/>
          <w:szCs w:val="26"/>
          <w:lang w:eastAsia="cs-CZ"/>
        </w:rPr>
      </w:pPr>
      <w:r>
        <w:rPr>
          <w:rFonts w:eastAsia="Calibri"/>
          <w:b/>
          <w:bCs/>
          <w:sz w:val="26"/>
          <w:szCs w:val="26"/>
          <w:lang w:eastAsia="cs-CZ"/>
        </w:rPr>
        <w:t xml:space="preserve">Савин Кирилл Олегович – ведущий методист </w:t>
      </w:r>
      <w:r w:rsidRPr="00590162">
        <w:rPr>
          <w:rFonts w:eastAsia="Calibri"/>
          <w:b/>
          <w:bCs/>
          <w:sz w:val="26"/>
          <w:szCs w:val="26"/>
          <w:lang w:eastAsia="cs-CZ"/>
        </w:rPr>
        <w:t>отдел</w:t>
      </w:r>
      <w:r>
        <w:rPr>
          <w:rFonts w:eastAsia="Calibri"/>
          <w:b/>
          <w:bCs/>
          <w:sz w:val="26"/>
          <w:szCs w:val="26"/>
          <w:lang w:eastAsia="cs-CZ"/>
        </w:rPr>
        <w:t>а</w:t>
      </w:r>
      <w:r w:rsidRPr="00590162">
        <w:rPr>
          <w:rFonts w:eastAsia="Calibri"/>
          <w:b/>
          <w:bCs/>
          <w:sz w:val="26"/>
          <w:szCs w:val="26"/>
          <w:lang w:eastAsia="cs-CZ"/>
        </w:rPr>
        <w:t xml:space="preserve"> выставочных проектов</w:t>
      </w:r>
    </w:p>
    <w:p w:rsidR="00825EA7" w:rsidRDefault="00825EA7" w:rsidP="00932446">
      <w:pPr>
        <w:spacing w:line="312" w:lineRule="auto"/>
        <w:ind w:firstLine="709"/>
        <w:jc w:val="both"/>
        <w:rPr>
          <w:rFonts w:eastAsia="Calibri"/>
          <w:b/>
          <w:bCs/>
          <w:sz w:val="26"/>
          <w:szCs w:val="26"/>
          <w:lang w:eastAsia="cs-CZ"/>
        </w:rPr>
      </w:pPr>
      <w:bookmarkStart w:id="0" w:name="_GoBack"/>
      <w:bookmarkEnd w:id="0"/>
      <w:r w:rsidRPr="00825EA7">
        <w:rPr>
          <w:rFonts w:eastAsia="Calibri"/>
          <w:b/>
          <w:bCs/>
          <w:sz w:val="26"/>
          <w:szCs w:val="26"/>
          <w:lang w:eastAsia="cs-CZ"/>
        </w:rPr>
        <w:t>Канева Вероника Сергеевна - методист по выставочным проектам</w:t>
      </w: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 xml:space="preserve">Удачи на </w:t>
      </w:r>
      <w:r w:rsidR="003161A8">
        <w:rPr>
          <w:rFonts w:eastAsia="Calibri"/>
          <w:b/>
          <w:sz w:val="26"/>
          <w:szCs w:val="26"/>
          <w:lang w:eastAsia="cs-CZ"/>
        </w:rPr>
        <w:t>Фестивале</w:t>
      </w:r>
      <w:r w:rsidRPr="00825EA7">
        <w:rPr>
          <w:rFonts w:eastAsia="Calibri"/>
          <w:b/>
          <w:sz w:val="26"/>
          <w:szCs w:val="26"/>
          <w:lang w:eastAsia="cs-CZ"/>
        </w:rPr>
        <w:t>!</w:t>
      </w: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:rsidR="00825EA7" w:rsidRPr="00825EA7" w:rsidRDefault="00825EA7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825EA7" w:rsidRDefault="00825EA7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825EA7" w:rsidRPr="00825EA7" w:rsidRDefault="00825EA7" w:rsidP="00CA69B3">
      <w:pPr>
        <w:spacing w:after="200" w:line="276" w:lineRule="auto"/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lastRenderedPageBreak/>
        <w:t>Приложение № 1</w:t>
      </w:r>
    </w:p>
    <w:p w:rsidR="00825EA7" w:rsidRPr="00825EA7" w:rsidRDefault="00825EA7" w:rsidP="00932446">
      <w:pPr>
        <w:spacing w:line="312" w:lineRule="auto"/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t xml:space="preserve">к положению </w:t>
      </w:r>
    </w:p>
    <w:p w:rsidR="00825EA7" w:rsidRPr="00825EA7" w:rsidRDefault="00825EA7" w:rsidP="00932446">
      <w:pPr>
        <w:shd w:val="clear" w:color="auto" w:fill="FFFFFF"/>
        <w:spacing w:line="312" w:lineRule="auto"/>
        <w:jc w:val="right"/>
        <w:rPr>
          <w:b/>
          <w:sz w:val="21"/>
          <w:szCs w:val="21"/>
        </w:rPr>
      </w:pPr>
      <w:r w:rsidRPr="00825EA7">
        <w:rPr>
          <w:b/>
          <w:sz w:val="21"/>
          <w:szCs w:val="21"/>
        </w:rPr>
        <w:t xml:space="preserve"> </w:t>
      </w:r>
    </w:p>
    <w:p w:rsidR="00825EA7" w:rsidRPr="00825EA7" w:rsidRDefault="00825EA7" w:rsidP="00932446">
      <w:pPr>
        <w:shd w:val="clear" w:color="auto" w:fill="FFFFFF"/>
        <w:spacing w:line="312" w:lineRule="auto"/>
        <w:jc w:val="right"/>
        <w:rPr>
          <w:b/>
          <w:sz w:val="21"/>
          <w:szCs w:val="21"/>
        </w:rPr>
      </w:pPr>
    </w:p>
    <w:p w:rsidR="00ED101C" w:rsidRPr="00ED101C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b/>
          <w:sz w:val="28"/>
          <w:szCs w:val="28"/>
        </w:rPr>
        <w:t xml:space="preserve">Заявка на участие в </w:t>
      </w:r>
      <w:r w:rsidR="00ED101C" w:rsidRPr="00ED101C">
        <w:rPr>
          <w:rFonts w:eastAsia="Calibri"/>
          <w:b/>
          <w:sz w:val="28"/>
          <w:szCs w:val="28"/>
          <w:lang w:eastAsia="en-US"/>
        </w:rPr>
        <w:t>выставке-конкурсе для взрослых в рамках</w:t>
      </w:r>
    </w:p>
    <w:p w:rsidR="00ED101C" w:rsidRPr="00ED101C" w:rsidRDefault="00ED101C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101C">
        <w:rPr>
          <w:rFonts w:eastAsia="Calibri"/>
          <w:b/>
          <w:sz w:val="28"/>
          <w:szCs w:val="28"/>
          <w:lang w:eastAsia="en-US"/>
        </w:rPr>
        <w:t>I</w:t>
      </w:r>
      <w:r w:rsidRPr="00ED101C">
        <w:rPr>
          <w:rFonts w:eastAsia="Calibri"/>
          <w:b/>
          <w:sz w:val="28"/>
          <w:szCs w:val="28"/>
          <w:lang w:val="en-US" w:eastAsia="en-US"/>
        </w:rPr>
        <w:t>V</w:t>
      </w:r>
      <w:r w:rsidRPr="00ED101C">
        <w:rPr>
          <w:rFonts w:eastAsia="Calibri"/>
          <w:b/>
          <w:sz w:val="28"/>
          <w:szCs w:val="28"/>
          <w:lang w:eastAsia="en-US"/>
        </w:rPr>
        <w:t xml:space="preserve"> Межрегионального фестиваля</w:t>
      </w:r>
    </w:p>
    <w:p w:rsidR="00ED101C" w:rsidRPr="00ED101C" w:rsidRDefault="00ED101C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101C">
        <w:rPr>
          <w:rFonts w:eastAsia="Calibri"/>
          <w:b/>
          <w:sz w:val="28"/>
          <w:szCs w:val="28"/>
          <w:lang w:eastAsia="en-US"/>
        </w:rPr>
        <w:t>декоративно-прикладного творчества инвалидов</w:t>
      </w:r>
    </w:p>
    <w:p w:rsidR="00ED101C" w:rsidRPr="00ED101C" w:rsidRDefault="00ED101C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101C">
        <w:rPr>
          <w:rFonts w:eastAsia="Calibri"/>
          <w:b/>
          <w:sz w:val="28"/>
          <w:szCs w:val="28"/>
          <w:lang w:eastAsia="en-US"/>
        </w:rPr>
        <w:t>в рамках проекта для людей с ограниченными возможностями</w:t>
      </w:r>
    </w:p>
    <w:p w:rsidR="00ED101C" w:rsidRPr="00ED101C" w:rsidRDefault="00ED101C" w:rsidP="00932446">
      <w:pPr>
        <w:tabs>
          <w:tab w:val="num" w:pos="0"/>
        </w:tabs>
        <w:spacing w:line="312" w:lineRule="auto"/>
        <w:jc w:val="center"/>
        <w:rPr>
          <w:b/>
          <w:sz w:val="28"/>
          <w:szCs w:val="28"/>
        </w:rPr>
      </w:pPr>
      <w:r w:rsidRPr="00ED101C">
        <w:rPr>
          <w:rFonts w:eastAsia="Calibri"/>
          <w:b/>
          <w:sz w:val="28"/>
          <w:szCs w:val="28"/>
          <w:lang w:eastAsia="en-US"/>
        </w:rPr>
        <w:t>по зрению «Традиции народной культуры на кончиках пальцев»</w:t>
      </w:r>
    </w:p>
    <w:p w:rsidR="00ED101C" w:rsidRPr="00ED101C" w:rsidRDefault="00ED101C" w:rsidP="00932446">
      <w:pPr>
        <w:tabs>
          <w:tab w:val="num" w:pos="0"/>
        </w:tabs>
        <w:spacing w:line="312" w:lineRule="auto"/>
        <w:jc w:val="center"/>
        <w:rPr>
          <w:b/>
          <w:sz w:val="28"/>
          <w:szCs w:val="28"/>
        </w:rPr>
      </w:pPr>
      <w:r w:rsidRPr="00ED101C">
        <w:rPr>
          <w:b/>
          <w:sz w:val="28"/>
          <w:szCs w:val="28"/>
        </w:rPr>
        <w:t>с 14 октября по 29 ноября 2020 г.</w:t>
      </w:r>
    </w:p>
    <w:p w:rsidR="00825EA7" w:rsidRPr="00825EA7" w:rsidRDefault="00825EA7" w:rsidP="00932446">
      <w:pPr>
        <w:shd w:val="clear" w:color="auto" w:fill="FFFFFF"/>
        <w:spacing w:line="312" w:lineRule="auto"/>
        <w:jc w:val="center"/>
        <w:rPr>
          <w:rFonts w:eastAsia="Calibri"/>
          <w:b/>
          <w:bCs/>
          <w:u w:val="single"/>
          <w:lang w:eastAsia="en-US"/>
        </w:rPr>
      </w:pPr>
    </w:p>
    <w:p w:rsidR="00825EA7" w:rsidRPr="00825EA7" w:rsidRDefault="00825EA7" w:rsidP="00932446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>Территория (субъект, населенный пункт)______________________________________________</w:t>
      </w:r>
    </w:p>
    <w:p w:rsidR="00825EA7" w:rsidRPr="00825EA7" w:rsidRDefault="00825EA7" w:rsidP="00932446">
      <w:pPr>
        <w:spacing w:line="312" w:lineRule="auto"/>
        <w:rPr>
          <w:rFonts w:eastAsia="Calibri"/>
          <w:lang w:eastAsia="en-US"/>
        </w:rPr>
      </w:pPr>
    </w:p>
    <w:p w:rsidR="00825EA7" w:rsidRPr="00825EA7" w:rsidRDefault="00825EA7" w:rsidP="00932446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 xml:space="preserve">Ф.И.О. автора или полное название творческого коллектива </w:t>
      </w:r>
    </w:p>
    <w:p w:rsidR="00825EA7" w:rsidRPr="00825EA7" w:rsidRDefault="00825EA7" w:rsidP="00932446">
      <w:pPr>
        <w:spacing w:line="312" w:lineRule="auto"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>_____________________________________________________________________________</w:t>
      </w:r>
    </w:p>
    <w:p w:rsidR="00825EA7" w:rsidRPr="00825EA7" w:rsidRDefault="00825EA7" w:rsidP="00932446">
      <w:pPr>
        <w:spacing w:line="312" w:lineRule="auto"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>_____________________________________________________________________________</w:t>
      </w:r>
    </w:p>
    <w:p w:rsidR="00825EA7" w:rsidRPr="00825EA7" w:rsidRDefault="00825EA7" w:rsidP="00932446">
      <w:pPr>
        <w:spacing w:line="312" w:lineRule="auto"/>
        <w:jc w:val="both"/>
        <w:rPr>
          <w:rFonts w:eastAsia="Calibri"/>
          <w:lang w:eastAsia="en-US"/>
        </w:rPr>
      </w:pPr>
    </w:p>
    <w:p w:rsidR="00825EA7" w:rsidRPr="00825EA7" w:rsidRDefault="00825EA7" w:rsidP="00932446">
      <w:pPr>
        <w:numPr>
          <w:ilvl w:val="0"/>
          <w:numId w:val="2"/>
        </w:numPr>
        <w:tabs>
          <w:tab w:val="left" w:pos="284"/>
        </w:tabs>
        <w:spacing w:line="312" w:lineRule="auto"/>
        <w:ind w:left="0" w:firstLine="284"/>
        <w:contextualSpacing/>
        <w:rPr>
          <w:rFonts w:eastAsia="Calibri"/>
          <w:b/>
          <w:lang w:eastAsia="en-US"/>
        </w:rPr>
      </w:pPr>
      <w:r w:rsidRPr="00825EA7">
        <w:rPr>
          <w:rFonts w:eastAsia="Calibri"/>
          <w:lang w:eastAsia="en-US"/>
        </w:rPr>
        <w:t>В каком учреждении осуществляет свою деятельность коллектив (автор) (адрес, телефон, факс)</w:t>
      </w:r>
      <w:r w:rsidRPr="00825EA7">
        <w:rPr>
          <w:rFonts w:eastAsia="Calibri"/>
          <w:b/>
          <w:lang w:eastAsia="en-US"/>
        </w:rPr>
        <w:t xml:space="preserve"> __________________________________________________________________________________________________________________________________________________________</w:t>
      </w:r>
    </w:p>
    <w:p w:rsidR="00825EA7" w:rsidRPr="00825EA7" w:rsidRDefault="00825EA7" w:rsidP="00932446">
      <w:pPr>
        <w:spacing w:line="312" w:lineRule="auto"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>ФИО руководителя ___________________________________________________________________</w:t>
      </w:r>
      <w:r w:rsidR="00A31EDA">
        <w:rPr>
          <w:rFonts w:eastAsia="Calibri"/>
          <w:lang w:eastAsia="en-US"/>
        </w:rPr>
        <w:t>__________</w:t>
      </w:r>
    </w:p>
    <w:p w:rsidR="00825EA7" w:rsidRPr="00825EA7" w:rsidRDefault="00825EA7" w:rsidP="00932446">
      <w:pPr>
        <w:numPr>
          <w:ilvl w:val="0"/>
          <w:numId w:val="2"/>
        </w:numPr>
        <w:spacing w:line="312" w:lineRule="auto"/>
        <w:ind w:left="0"/>
        <w:contextualSpacing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>Информация об авторе (коллективе авторов)</w:t>
      </w:r>
    </w:p>
    <w:p w:rsidR="00825EA7" w:rsidRPr="00825EA7" w:rsidRDefault="00825EA7" w:rsidP="00932446">
      <w:pPr>
        <w:spacing w:line="312" w:lineRule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36"/>
        <w:gridCol w:w="2362"/>
        <w:gridCol w:w="1794"/>
        <w:gridCol w:w="1794"/>
      </w:tblGrid>
      <w:tr w:rsidR="00A31EDA" w:rsidRPr="00825EA7" w:rsidTr="00A31ED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825EA7">
              <w:rPr>
                <w:rFonts w:eastAsia="Calibri"/>
                <w:b/>
                <w:lang w:val="en-US" w:eastAsia="en-US"/>
              </w:rPr>
              <w:t>№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825EA7">
              <w:rPr>
                <w:rFonts w:eastAsia="Calibri"/>
                <w:b/>
                <w:lang w:eastAsia="en-US"/>
              </w:rPr>
              <w:t xml:space="preserve">Ф.И.О. автора, </w:t>
            </w:r>
          </w:p>
          <w:p w:rsidR="00A31EDA" w:rsidRPr="00825EA7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825EA7">
              <w:rPr>
                <w:rFonts w:eastAsia="Calibri"/>
                <w:b/>
                <w:lang w:eastAsia="en-US"/>
              </w:rPr>
              <w:t xml:space="preserve">год рождения </w:t>
            </w:r>
          </w:p>
          <w:p w:rsidR="00A31EDA" w:rsidRPr="00825EA7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825EA7">
              <w:rPr>
                <w:rFonts w:eastAsia="Calibri"/>
                <w:b/>
                <w:lang w:eastAsia="en-US"/>
              </w:rPr>
              <w:t>(указать группу инвалидности, нозологию/ограничения здоровья)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25EA7">
              <w:rPr>
                <w:rFonts w:eastAsia="Calibri"/>
                <w:b/>
                <w:lang w:val="en-US" w:eastAsia="en-US"/>
              </w:rPr>
              <w:t>Название</w:t>
            </w:r>
            <w:proofErr w:type="spellEnd"/>
            <w:r w:rsidRPr="00825EA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25EA7">
              <w:rPr>
                <w:rFonts w:eastAsia="Calibri"/>
                <w:b/>
                <w:lang w:val="en-US" w:eastAsia="en-US"/>
              </w:rPr>
              <w:t>работы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25EA7">
              <w:rPr>
                <w:rFonts w:eastAsia="Calibri"/>
                <w:b/>
                <w:lang w:val="en-US" w:eastAsia="en-US"/>
              </w:rPr>
              <w:t>Техника</w:t>
            </w:r>
            <w:proofErr w:type="spellEnd"/>
            <w:r w:rsidRPr="00825EA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25EA7">
              <w:rPr>
                <w:rFonts w:eastAsia="Calibri"/>
                <w:b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A31EDA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Год создания</w:t>
            </w:r>
          </w:p>
        </w:tc>
      </w:tr>
      <w:tr w:rsidR="00A31EDA" w:rsidRPr="00825EA7" w:rsidTr="00A31ED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  <w:r w:rsidRPr="00825EA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contextualSpacing/>
              <w:rPr>
                <w:rFonts w:eastAsia="Calibri"/>
                <w:lang w:val="en-US" w:eastAsia="en-US"/>
              </w:rPr>
            </w:pPr>
          </w:p>
        </w:tc>
      </w:tr>
      <w:tr w:rsidR="00A31EDA" w:rsidRPr="00825EA7" w:rsidTr="00A31ED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  <w:r w:rsidRPr="00825EA7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  <w:tr w:rsidR="00A31EDA" w:rsidRPr="00825EA7" w:rsidTr="00A31ED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  <w:r w:rsidRPr="00825EA7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  <w:tr w:rsidR="00A31EDA" w:rsidRPr="00825EA7" w:rsidTr="00A31ED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  <w:r w:rsidRPr="00825EA7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  <w:tr w:rsidR="00A31EDA" w:rsidRPr="00825EA7" w:rsidTr="00A31ED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  <w:r w:rsidRPr="00825EA7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</w:tbl>
    <w:p w:rsidR="00825EA7" w:rsidRPr="00825EA7" w:rsidRDefault="00825EA7" w:rsidP="00932446">
      <w:pPr>
        <w:spacing w:line="312" w:lineRule="auto"/>
        <w:jc w:val="both"/>
        <w:rPr>
          <w:rFonts w:eastAsia="Calibri"/>
          <w:lang w:val="en-US" w:eastAsia="en-US"/>
        </w:rPr>
      </w:pPr>
    </w:p>
    <w:p w:rsidR="00825EA7" w:rsidRPr="00825EA7" w:rsidRDefault="00825EA7" w:rsidP="00932446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lastRenderedPageBreak/>
        <w:t>Контактный телефон</w:t>
      </w:r>
      <w:r w:rsidR="00ED101C">
        <w:rPr>
          <w:rFonts w:eastAsia="Calibri"/>
          <w:lang w:eastAsia="en-US"/>
        </w:rPr>
        <w:t>:</w:t>
      </w:r>
      <w:r w:rsidRPr="00825EA7">
        <w:rPr>
          <w:rFonts w:eastAsia="Calibri"/>
          <w:lang w:eastAsia="en-US"/>
        </w:rPr>
        <w:t xml:space="preserve"> (сот.)_________________________(раб)_________________________</w:t>
      </w:r>
    </w:p>
    <w:p w:rsidR="00825EA7" w:rsidRPr="00825EA7" w:rsidRDefault="00825EA7" w:rsidP="00932446">
      <w:pPr>
        <w:spacing w:line="312" w:lineRule="auto"/>
        <w:rPr>
          <w:rFonts w:eastAsia="Calibri"/>
          <w:lang w:eastAsia="en-US"/>
        </w:rPr>
      </w:pPr>
      <w:proofErr w:type="gramStart"/>
      <w:r w:rsidRPr="00825EA7">
        <w:rPr>
          <w:rFonts w:eastAsia="Calibri"/>
          <w:spacing w:val="-6"/>
          <w:lang w:val="en-US" w:eastAsia="en-US"/>
        </w:rPr>
        <w:t>email</w:t>
      </w:r>
      <w:proofErr w:type="gramEnd"/>
      <w:r w:rsidRPr="00825EA7">
        <w:rPr>
          <w:rFonts w:eastAsia="Calibri"/>
          <w:spacing w:val="-6"/>
          <w:lang w:eastAsia="en-US"/>
        </w:rPr>
        <w:t>:_____________________________________________</w:t>
      </w:r>
      <w:r w:rsidR="00ED101C">
        <w:rPr>
          <w:rFonts w:eastAsia="Calibri"/>
          <w:spacing w:val="-6"/>
          <w:lang w:eastAsia="en-US"/>
        </w:rPr>
        <w:t>______________________________</w:t>
      </w:r>
    </w:p>
    <w:p w:rsidR="00825EA7" w:rsidRPr="00825EA7" w:rsidRDefault="00ED101C" w:rsidP="00932446">
      <w:pPr>
        <w:shd w:val="clear" w:color="auto" w:fill="FFFFFF"/>
        <w:spacing w:line="312" w:lineRule="auto"/>
      </w:pPr>
      <w:r>
        <w:t>6.  Конкурсная номинация:</w:t>
      </w:r>
      <w:r w:rsidR="00825EA7" w:rsidRPr="00825EA7">
        <w:t>____________________________</w:t>
      </w:r>
      <w:r>
        <w:t xml:space="preserve">_________________________ </w:t>
      </w:r>
    </w:p>
    <w:p w:rsidR="00825EA7" w:rsidRPr="00825EA7" w:rsidRDefault="00825EA7" w:rsidP="00932446">
      <w:pPr>
        <w:shd w:val="clear" w:color="auto" w:fill="FFFFFF"/>
        <w:spacing w:line="312" w:lineRule="auto"/>
      </w:pPr>
      <w:r w:rsidRPr="00825EA7">
        <w:t>7. Контактное лицо (Ф.И.О., телефон) __________________________________________________</w:t>
      </w:r>
    </w:p>
    <w:p w:rsidR="00825EA7" w:rsidRPr="00825EA7" w:rsidRDefault="00825EA7" w:rsidP="00932446">
      <w:pPr>
        <w:spacing w:line="312" w:lineRule="auto"/>
        <w:rPr>
          <w:rFonts w:eastAsia="Calibri"/>
          <w:b/>
          <w:bCs/>
          <w:lang w:eastAsia="en-US"/>
        </w:rPr>
      </w:pPr>
      <w:r w:rsidRPr="00825EA7">
        <w:rPr>
          <w:rFonts w:eastAsia="Calibri"/>
          <w:b/>
          <w:bCs/>
          <w:lang w:eastAsia="en-US"/>
        </w:rPr>
        <w:t xml:space="preserve">_____________________               </w:t>
      </w:r>
      <w:r w:rsidR="00A31EDA">
        <w:rPr>
          <w:rFonts w:eastAsia="Calibri"/>
          <w:b/>
          <w:bCs/>
          <w:lang w:eastAsia="en-US"/>
        </w:rPr>
        <w:t>______________________</w:t>
      </w:r>
      <w:r w:rsidRPr="00825EA7">
        <w:rPr>
          <w:rFonts w:eastAsia="Calibri"/>
          <w:b/>
          <w:bCs/>
          <w:lang w:eastAsia="en-US"/>
        </w:rPr>
        <w:t xml:space="preserve">                </w:t>
      </w:r>
    </w:p>
    <w:p w:rsidR="00583E29" w:rsidRPr="00ED101C" w:rsidRDefault="00825EA7" w:rsidP="00932446">
      <w:pPr>
        <w:spacing w:line="312" w:lineRule="auto"/>
        <w:rPr>
          <w:rFonts w:eastAsia="Calibri"/>
          <w:b/>
          <w:bCs/>
          <w:lang w:eastAsia="en-US"/>
        </w:rPr>
      </w:pPr>
      <w:r w:rsidRPr="00825EA7">
        <w:rPr>
          <w:rFonts w:eastAsia="Calibri"/>
          <w:b/>
          <w:bCs/>
          <w:lang w:eastAsia="en-US"/>
        </w:rPr>
        <w:t>ФИО руководителя                                       Подпись</w:t>
      </w:r>
    </w:p>
    <w:sectPr w:rsidR="00583E29" w:rsidRPr="00ED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C08"/>
    <w:multiLevelType w:val="hybridMultilevel"/>
    <w:tmpl w:val="A2E2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7D52"/>
    <w:multiLevelType w:val="multilevel"/>
    <w:tmpl w:val="FAF4E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A64229A"/>
    <w:multiLevelType w:val="multilevel"/>
    <w:tmpl w:val="68C2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3"/>
    <w:rsid w:val="0000515F"/>
    <w:rsid w:val="000077A1"/>
    <w:rsid w:val="000153A3"/>
    <w:rsid w:val="00017EBA"/>
    <w:rsid w:val="0005659C"/>
    <w:rsid w:val="00070C71"/>
    <w:rsid w:val="000777BB"/>
    <w:rsid w:val="00087C31"/>
    <w:rsid w:val="00096FCC"/>
    <w:rsid w:val="000A7F68"/>
    <w:rsid w:val="000B21D3"/>
    <w:rsid w:val="000B5437"/>
    <w:rsid w:val="000B7CBC"/>
    <w:rsid w:val="000C1E27"/>
    <w:rsid w:val="000D7FB7"/>
    <w:rsid w:val="000E5FB2"/>
    <w:rsid w:val="000F0A83"/>
    <w:rsid w:val="000F62CC"/>
    <w:rsid w:val="00117717"/>
    <w:rsid w:val="001615A2"/>
    <w:rsid w:val="001618ED"/>
    <w:rsid w:val="00174E46"/>
    <w:rsid w:val="001913EA"/>
    <w:rsid w:val="00196057"/>
    <w:rsid w:val="00197F25"/>
    <w:rsid w:val="001B4497"/>
    <w:rsid w:val="001C44C7"/>
    <w:rsid w:val="001C7CF8"/>
    <w:rsid w:val="001D7C1C"/>
    <w:rsid w:val="001E3A5A"/>
    <w:rsid w:val="001E583C"/>
    <w:rsid w:val="001E5C92"/>
    <w:rsid w:val="001F05FC"/>
    <w:rsid w:val="001F28C3"/>
    <w:rsid w:val="001F3DEF"/>
    <w:rsid w:val="0020063F"/>
    <w:rsid w:val="002012F4"/>
    <w:rsid w:val="002451F5"/>
    <w:rsid w:val="00247C79"/>
    <w:rsid w:val="00247D61"/>
    <w:rsid w:val="00257530"/>
    <w:rsid w:val="00262B03"/>
    <w:rsid w:val="00296086"/>
    <w:rsid w:val="002B4801"/>
    <w:rsid w:val="002D655D"/>
    <w:rsid w:val="002E25FA"/>
    <w:rsid w:val="002F3B72"/>
    <w:rsid w:val="00303190"/>
    <w:rsid w:val="003116BD"/>
    <w:rsid w:val="003161A8"/>
    <w:rsid w:val="00330BE1"/>
    <w:rsid w:val="003415AD"/>
    <w:rsid w:val="00342EB1"/>
    <w:rsid w:val="00350F22"/>
    <w:rsid w:val="00365DD0"/>
    <w:rsid w:val="00366B12"/>
    <w:rsid w:val="00383C01"/>
    <w:rsid w:val="00387943"/>
    <w:rsid w:val="003911D1"/>
    <w:rsid w:val="003C420F"/>
    <w:rsid w:val="003D44B4"/>
    <w:rsid w:val="00410D67"/>
    <w:rsid w:val="004131F9"/>
    <w:rsid w:val="00414989"/>
    <w:rsid w:val="00421221"/>
    <w:rsid w:val="00422DF0"/>
    <w:rsid w:val="00426CF9"/>
    <w:rsid w:val="00436F6B"/>
    <w:rsid w:val="00442D04"/>
    <w:rsid w:val="0044467D"/>
    <w:rsid w:val="00462D73"/>
    <w:rsid w:val="00471ADD"/>
    <w:rsid w:val="00474864"/>
    <w:rsid w:val="004A117E"/>
    <w:rsid w:val="004B40FC"/>
    <w:rsid w:val="004C0E1E"/>
    <w:rsid w:val="004D2201"/>
    <w:rsid w:val="004D67E9"/>
    <w:rsid w:val="004D7E40"/>
    <w:rsid w:val="004E31A6"/>
    <w:rsid w:val="004E488F"/>
    <w:rsid w:val="004F3699"/>
    <w:rsid w:val="00513CC2"/>
    <w:rsid w:val="00525C09"/>
    <w:rsid w:val="00526E19"/>
    <w:rsid w:val="005304A7"/>
    <w:rsid w:val="00540E6E"/>
    <w:rsid w:val="00540EE8"/>
    <w:rsid w:val="00552C18"/>
    <w:rsid w:val="00572023"/>
    <w:rsid w:val="00574652"/>
    <w:rsid w:val="00583E29"/>
    <w:rsid w:val="00590162"/>
    <w:rsid w:val="0059261C"/>
    <w:rsid w:val="005A26E2"/>
    <w:rsid w:val="005C195A"/>
    <w:rsid w:val="005C24EC"/>
    <w:rsid w:val="005E412F"/>
    <w:rsid w:val="005E4FE8"/>
    <w:rsid w:val="005F0DC9"/>
    <w:rsid w:val="005F69D8"/>
    <w:rsid w:val="006351F3"/>
    <w:rsid w:val="00643FBA"/>
    <w:rsid w:val="00645C26"/>
    <w:rsid w:val="00650004"/>
    <w:rsid w:val="00656E93"/>
    <w:rsid w:val="00690373"/>
    <w:rsid w:val="00696E05"/>
    <w:rsid w:val="006A46D7"/>
    <w:rsid w:val="006C009C"/>
    <w:rsid w:val="006D3B30"/>
    <w:rsid w:val="006E48FC"/>
    <w:rsid w:val="006E687F"/>
    <w:rsid w:val="006F2A52"/>
    <w:rsid w:val="00700108"/>
    <w:rsid w:val="00717AF8"/>
    <w:rsid w:val="00724699"/>
    <w:rsid w:val="007331A3"/>
    <w:rsid w:val="007419DD"/>
    <w:rsid w:val="00743700"/>
    <w:rsid w:val="00744F7F"/>
    <w:rsid w:val="007546D6"/>
    <w:rsid w:val="00755E26"/>
    <w:rsid w:val="007644F5"/>
    <w:rsid w:val="00770F5A"/>
    <w:rsid w:val="0077370F"/>
    <w:rsid w:val="00782D03"/>
    <w:rsid w:val="00793A38"/>
    <w:rsid w:val="007952A6"/>
    <w:rsid w:val="007A03A4"/>
    <w:rsid w:val="007B107A"/>
    <w:rsid w:val="007B6A8D"/>
    <w:rsid w:val="007E1A66"/>
    <w:rsid w:val="007E2145"/>
    <w:rsid w:val="007E5DF8"/>
    <w:rsid w:val="007F7161"/>
    <w:rsid w:val="00800C41"/>
    <w:rsid w:val="008102C4"/>
    <w:rsid w:val="00825EA7"/>
    <w:rsid w:val="00837E30"/>
    <w:rsid w:val="00841B7E"/>
    <w:rsid w:val="00867BA3"/>
    <w:rsid w:val="008802DB"/>
    <w:rsid w:val="00882E1A"/>
    <w:rsid w:val="00882E1E"/>
    <w:rsid w:val="008A11E0"/>
    <w:rsid w:val="008B34B6"/>
    <w:rsid w:val="008B5032"/>
    <w:rsid w:val="008C2CC5"/>
    <w:rsid w:val="008C5342"/>
    <w:rsid w:val="008C5832"/>
    <w:rsid w:val="008C5BD7"/>
    <w:rsid w:val="008C75DF"/>
    <w:rsid w:val="008D5957"/>
    <w:rsid w:val="008D7A5D"/>
    <w:rsid w:val="00901BA5"/>
    <w:rsid w:val="00924340"/>
    <w:rsid w:val="00932446"/>
    <w:rsid w:val="009330D2"/>
    <w:rsid w:val="00965B00"/>
    <w:rsid w:val="00972A05"/>
    <w:rsid w:val="009A0609"/>
    <w:rsid w:val="009A13F3"/>
    <w:rsid w:val="009B0E4F"/>
    <w:rsid w:val="009D2D7B"/>
    <w:rsid w:val="009D341D"/>
    <w:rsid w:val="009D3CA4"/>
    <w:rsid w:val="009E02F8"/>
    <w:rsid w:val="009F6E20"/>
    <w:rsid w:val="00A01A60"/>
    <w:rsid w:val="00A109D7"/>
    <w:rsid w:val="00A11DCF"/>
    <w:rsid w:val="00A147D2"/>
    <w:rsid w:val="00A31EDA"/>
    <w:rsid w:val="00A36845"/>
    <w:rsid w:val="00A54130"/>
    <w:rsid w:val="00A84307"/>
    <w:rsid w:val="00AB4BCB"/>
    <w:rsid w:val="00AB5923"/>
    <w:rsid w:val="00AE00A3"/>
    <w:rsid w:val="00AF743C"/>
    <w:rsid w:val="00B020F3"/>
    <w:rsid w:val="00B11BBC"/>
    <w:rsid w:val="00B16792"/>
    <w:rsid w:val="00B22111"/>
    <w:rsid w:val="00B4459B"/>
    <w:rsid w:val="00B503F4"/>
    <w:rsid w:val="00B518E6"/>
    <w:rsid w:val="00B60020"/>
    <w:rsid w:val="00B6678B"/>
    <w:rsid w:val="00B70115"/>
    <w:rsid w:val="00B91427"/>
    <w:rsid w:val="00BC0AD6"/>
    <w:rsid w:val="00BD2B63"/>
    <w:rsid w:val="00BE05C8"/>
    <w:rsid w:val="00BE1485"/>
    <w:rsid w:val="00BF5C1F"/>
    <w:rsid w:val="00BF6987"/>
    <w:rsid w:val="00C23219"/>
    <w:rsid w:val="00C2636E"/>
    <w:rsid w:val="00C35EF2"/>
    <w:rsid w:val="00C36590"/>
    <w:rsid w:val="00C421E8"/>
    <w:rsid w:val="00C44C5C"/>
    <w:rsid w:val="00C96374"/>
    <w:rsid w:val="00C9751C"/>
    <w:rsid w:val="00CA69B3"/>
    <w:rsid w:val="00CB51AC"/>
    <w:rsid w:val="00CB5FED"/>
    <w:rsid w:val="00CD618B"/>
    <w:rsid w:val="00CD7451"/>
    <w:rsid w:val="00CE27F6"/>
    <w:rsid w:val="00CE30A7"/>
    <w:rsid w:val="00CE690E"/>
    <w:rsid w:val="00D02D96"/>
    <w:rsid w:val="00D50E0A"/>
    <w:rsid w:val="00D543A2"/>
    <w:rsid w:val="00D71D4A"/>
    <w:rsid w:val="00D7561A"/>
    <w:rsid w:val="00D75CFF"/>
    <w:rsid w:val="00D87E2D"/>
    <w:rsid w:val="00D94CEB"/>
    <w:rsid w:val="00D9568F"/>
    <w:rsid w:val="00DA1606"/>
    <w:rsid w:val="00DC2D30"/>
    <w:rsid w:val="00DC4CE0"/>
    <w:rsid w:val="00DC4F1C"/>
    <w:rsid w:val="00DD4E02"/>
    <w:rsid w:val="00DE2E8D"/>
    <w:rsid w:val="00DF5C46"/>
    <w:rsid w:val="00DF7434"/>
    <w:rsid w:val="00E069E7"/>
    <w:rsid w:val="00E11637"/>
    <w:rsid w:val="00E22FA7"/>
    <w:rsid w:val="00E24C62"/>
    <w:rsid w:val="00E3371F"/>
    <w:rsid w:val="00E33CFD"/>
    <w:rsid w:val="00E36802"/>
    <w:rsid w:val="00E465A4"/>
    <w:rsid w:val="00E5735A"/>
    <w:rsid w:val="00E576A5"/>
    <w:rsid w:val="00E72649"/>
    <w:rsid w:val="00E86A69"/>
    <w:rsid w:val="00E8703C"/>
    <w:rsid w:val="00EA12A0"/>
    <w:rsid w:val="00EA3828"/>
    <w:rsid w:val="00EB4103"/>
    <w:rsid w:val="00ED0C3C"/>
    <w:rsid w:val="00ED101C"/>
    <w:rsid w:val="00F015B0"/>
    <w:rsid w:val="00F0672F"/>
    <w:rsid w:val="00F1598B"/>
    <w:rsid w:val="00F22B47"/>
    <w:rsid w:val="00F24205"/>
    <w:rsid w:val="00F30D18"/>
    <w:rsid w:val="00F33BEC"/>
    <w:rsid w:val="00F6068C"/>
    <w:rsid w:val="00F73148"/>
    <w:rsid w:val="00F80052"/>
    <w:rsid w:val="00F840B5"/>
    <w:rsid w:val="00F961B6"/>
    <w:rsid w:val="00FA2C2D"/>
    <w:rsid w:val="00FA768A"/>
    <w:rsid w:val="00FB0537"/>
    <w:rsid w:val="00FB0A6C"/>
    <w:rsid w:val="00FB681C"/>
    <w:rsid w:val="00FC6C7D"/>
    <w:rsid w:val="00FD04CF"/>
    <w:rsid w:val="00FD57E7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1C4F-9456-4A83-9F56-C6C6352C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zal@ct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tradic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3DA3-B10E-4675-BE90-9527A29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2020-06-17T09:43:00Z</cp:lastPrinted>
  <dcterms:created xsi:type="dcterms:W3CDTF">2020-06-16T07:40:00Z</dcterms:created>
  <dcterms:modified xsi:type="dcterms:W3CDTF">2020-06-18T12:44:00Z</dcterms:modified>
</cp:coreProperties>
</file>